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F24C6" w14:textId="0C2ACEDC" w:rsidR="00A87F6E" w:rsidRDefault="00A87F6E" w:rsidP="0029417A">
      <w:pPr>
        <w:pStyle w:val="ad"/>
        <w:jc w:val="center"/>
        <w:rPr>
          <w:rFonts w:ascii="Calibri" w:eastAsia="Calibri" w:hAnsi="Calibri" w:cs="Calibri"/>
          <w:color w:val="auto"/>
          <w:sz w:val="22"/>
          <w:szCs w:val="22"/>
        </w:rPr>
      </w:pPr>
      <w:r>
        <w:rPr>
          <w:noProof/>
        </w:rPr>
        <w:drawing>
          <wp:anchor distT="0" distB="0" distL="0" distR="0" simplePos="0" relativeHeight="251659264" behindDoc="1" locked="0" layoutInCell="1" allowOverlap="1" wp14:anchorId="614E8B36" wp14:editId="048DE99C">
            <wp:simplePos x="0" y="0"/>
            <wp:positionH relativeFrom="page">
              <wp:posOffset>15527</wp:posOffset>
            </wp:positionH>
            <wp:positionV relativeFrom="page">
              <wp:posOffset>208178</wp:posOffset>
            </wp:positionV>
            <wp:extent cx="7510272" cy="106070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7510272" cy="10607039"/>
                    </a:xfrm>
                    <a:prstGeom prst="rect">
                      <a:avLst/>
                    </a:prstGeom>
                  </pic:spPr>
                </pic:pic>
              </a:graphicData>
            </a:graphic>
          </wp:anchor>
        </w:drawing>
      </w:r>
    </w:p>
    <w:p w14:paraId="5D260B55" w14:textId="77777777" w:rsidR="00A87F6E" w:rsidRDefault="00A87F6E" w:rsidP="0029417A">
      <w:pPr>
        <w:pStyle w:val="ad"/>
        <w:jc w:val="center"/>
        <w:rPr>
          <w:rFonts w:ascii="Calibri" w:eastAsia="Calibri" w:hAnsi="Calibri" w:cs="Calibri"/>
          <w:color w:val="auto"/>
          <w:sz w:val="22"/>
          <w:szCs w:val="22"/>
        </w:rPr>
      </w:pPr>
    </w:p>
    <w:p w14:paraId="2F1435BD" w14:textId="77777777" w:rsidR="00A87F6E" w:rsidRDefault="00A87F6E" w:rsidP="0029417A">
      <w:pPr>
        <w:pStyle w:val="ad"/>
        <w:jc w:val="center"/>
        <w:rPr>
          <w:rFonts w:ascii="Calibri" w:eastAsia="Calibri" w:hAnsi="Calibri" w:cs="Calibri"/>
          <w:color w:val="auto"/>
          <w:sz w:val="22"/>
          <w:szCs w:val="22"/>
        </w:rPr>
      </w:pPr>
    </w:p>
    <w:p w14:paraId="015C624B" w14:textId="77777777" w:rsidR="00A87F6E" w:rsidRDefault="00A87F6E" w:rsidP="0029417A">
      <w:pPr>
        <w:pStyle w:val="ad"/>
        <w:jc w:val="center"/>
        <w:rPr>
          <w:rFonts w:ascii="Calibri" w:eastAsia="Calibri" w:hAnsi="Calibri" w:cs="Calibri"/>
          <w:color w:val="auto"/>
          <w:sz w:val="22"/>
          <w:szCs w:val="22"/>
        </w:rPr>
      </w:pPr>
    </w:p>
    <w:p w14:paraId="62DC7E35" w14:textId="77777777" w:rsidR="00A87F6E" w:rsidRDefault="00A87F6E" w:rsidP="0029417A">
      <w:pPr>
        <w:pStyle w:val="ad"/>
        <w:jc w:val="center"/>
        <w:rPr>
          <w:rFonts w:ascii="Calibri" w:eastAsia="Calibri" w:hAnsi="Calibri" w:cs="Calibri"/>
          <w:color w:val="auto"/>
          <w:sz w:val="22"/>
          <w:szCs w:val="22"/>
        </w:rPr>
      </w:pPr>
    </w:p>
    <w:p w14:paraId="75D04A41" w14:textId="77777777" w:rsidR="00A87F6E" w:rsidRDefault="00A87F6E" w:rsidP="0029417A">
      <w:pPr>
        <w:pStyle w:val="ad"/>
        <w:jc w:val="center"/>
        <w:rPr>
          <w:rFonts w:ascii="Calibri" w:eastAsia="Calibri" w:hAnsi="Calibri" w:cs="Calibri"/>
          <w:color w:val="auto"/>
          <w:sz w:val="22"/>
          <w:szCs w:val="22"/>
        </w:rPr>
      </w:pPr>
    </w:p>
    <w:p w14:paraId="4CC627D5" w14:textId="77777777" w:rsidR="00A87F6E" w:rsidRDefault="00A87F6E" w:rsidP="0029417A">
      <w:pPr>
        <w:pStyle w:val="ad"/>
        <w:jc w:val="center"/>
        <w:rPr>
          <w:rFonts w:ascii="Calibri" w:eastAsia="Calibri" w:hAnsi="Calibri" w:cs="Calibri"/>
          <w:color w:val="auto"/>
          <w:sz w:val="22"/>
          <w:szCs w:val="22"/>
        </w:rPr>
      </w:pPr>
    </w:p>
    <w:p w14:paraId="4E631E92" w14:textId="77777777" w:rsidR="00A87F6E" w:rsidRDefault="00A87F6E" w:rsidP="0029417A">
      <w:pPr>
        <w:pStyle w:val="ad"/>
        <w:jc w:val="center"/>
        <w:rPr>
          <w:rFonts w:ascii="Calibri" w:eastAsia="Calibri" w:hAnsi="Calibri" w:cs="Calibri"/>
          <w:color w:val="auto"/>
          <w:sz w:val="22"/>
          <w:szCs w:val="22"/>
        </w:rPr>
      </w:pPr>
    </w:p>
    <w:p w14:paraId="3AAB3A8A" w14:textId="77777777" w:rsidR="00A87F6E" w:rsidRDefault="00A87F6E" w:rsidP="0029417A">
      <w:pPr>
        <w:pStyle w:val="ad"/>
        <w:jc w:val="center"/>
        <w:rPr>
          <w:rFonts w:ascii="Calibri" w:eastAsia="Calibri" w:hAnsi="Calibri" w:cs="Calibri"/>
          <w:color w:val="auto"/>
          <w:sz w:val="22"/>
          <w:szCs w:val="22"/>
        </w:rPr>
      </w:pPr>
    </w:p>
    <w:p w14:paraId="2E932F50" w14:textId="77777777" w:rsidR="00A87F6E" w:rsidRDefault="00A87F6E" w:rsidP="0029417A">
      <w:pPr>
        <w:pStyle w:val="ad"/>
        <w:jc w:val="center"/>
        <w:rPr>
          <w:rFonts w:ascii="Calibri" w:eastAsia="Calibri" w:hAnsi="Calibri" w:cs="Calibri"/>
          <w:color w:val="auto"/>
          <w:sz w:val="22"/>
          <w:szCs w:val="22"/>
        </w:rPr>
      </w:pPr>
    </w:p>
    <w:p w14:paraId="6FAC2F8B" w14:textId="77777777" w:rsidR="00A87F6E" w:rsidRDefault="00A87F6E" w:rsidP="0029417A">
      <w:pPr>
        <w:pStyle w:val="ad"/>
        <w:jc w:val="center"/>
        <w:rPr>
          <w:rFonts w:ascii="Calibri" w:eastAsia="Calibri" w:hAnsi="Calibri" w:cs="Calibri"/>
          <w:color w:val="auto"/>
          <w:sz w:val="22"/>
          <w:szCs w:val="22"/>
        </w:rPr>
      </w:pPr>
    </w:p>
    <w:p w14:paraId="58A57D05" w14:textId="77777777" w:rsidR="00A87F6E" w:rsidRDefault="00A87F6E" w:rsidP="0029417A">
      <w:pPr>
        <w:pStyle w:val="ad"/>
        <w:jc w:val="center"/>
        <w:rPr>
          <w:rFonts w:ascii="Calibri" w:eastAsia="Calibri" w:hAnsi="Calibri" w:cs="Calibri"/>
          <w:color w:val="auto"/>
          <w:sz w:val="22"/>
          <w:szCs w:val="22"/>
        </w:rPr>
      </w:pPr>
    </w:p>
    <w:p w14:paraId="7E525535" w14:textId="77777777" w:rsidR="00A87F6E" w:rsidRDefault="00A87F6E" w:rsidP="0029417A">
      <w:pPr>
        <w:pStyle w:val="ad"/>
        <w:jc w:val="center"/>
        <w:rPr>
          <w:rFonts w:ascii="Calibri" w:eastAsia="Calibri" w:hAnsi="Calibri" w:cs="Calibri"/>
          <w:color w:val="auto"/>
          <w:sz w:val="22"/>
          <w:szCs w:val="22"/>
        </w:rPr>
      </w:pPr>
    </w:p>
    <w:p w14:paraId="7066FE5A" w14:textId="77777777" w:rsidR="00A87F6E" w:rsidRDefault="00A87F6E" w:rsidP="0029417A">
      <w:pPr>
        <w:pStyle w:val="ad"/>
        <w:jc w:val="center"/>
        <w:rPr>
          <w:rFonts w:ascii="Calibri" w:eastAsia="Calibri" w:hAnsi="Calibri" w:cs="Calibri"/>
          <w:color w:val="auto"/>
          <w:sz w:val="22"/>
          <w:szCs w:val="22"/>
        </w:rPr>
      </w:pPr>
    </w:p>
    <w:p w14:paraId="19BA5A32" w14:textId="77777777" w:rsidR="00A87F6E" w:rsidRDefault="00A87F6E" w:rsidP="0029417A">
      <w:pPr>
        <w:pStyle w:val="ad"/>
        <w:jc w:val="center"/>
        <w:rPr>
          <w:rFonts w:ascii="Calibri" w:eastAsia="Calibri" w:hAnsi="Calibri" w:cs="Calibri"/>
          <w:color w:val="auto"/>
          <w:sz w:val="22"/>
          <w:szCs w:val="22"/>
        </w:rPr>
      </w:pPr>
    </w:p>
    <w:p w14:paraId="62C54B3C" w14:textId="77777777" w:rsidR="00A87F6E" w:rsidRDefault="00A87F6E" w:rsidP="0029417A">
      <w:pPr>
        <w:pStyle w:val="ad"/>
        <w:jc w:val="center"/>
        <w:rPr>
          <w:rFonts w:ascii="Calibri" w:eastAsia="Calibri" w:hAnsi="Calibri" w:cs="Calibri"/>
          <w:color w:val="auto"/>
          <w:sz w:val="22"/>
          <w:szCs w:val="22"/>
        </w:rPr>
      </w:pPr>
    </w:p>
    <w:p w14:paraId="5BDA8AA6" w14:textId="77777777" w:rsidR="00A87F6E" w:rsidRDefault="00A87F6E" w:rsidP="0029417A">
      <w:pPr>
        <w:pStyle w:val="ad"/>
        <w:jc w:val="center"/>
        <w:rPr>
          <w:rFonts w:ascii="Calibri" w:eastAsia="Calibri" w:hAnsi="Calibri" w:cs="Calibri"/>
          <w:color w:val="auto"/>
          <w:sz w:val="22"/>
          <w:szCs w:val="22"/>
        </w:rPr>
      </w:pPr>
    </w:p>
    <w:p w14:paraId="02B23161" w14:textId="77777777" w:rsidR="00A87F6E" w:rsidRDefault="00A87F6E" w:rsidP="0029417A">
      <w:pPr>
        <w:pStyle w:val="ad"/>
        <w:jc w:val="center"/>
        <w:rPr>
          <w:rFonts w:ascii="Calibri" w:eastAsia="Calibri" w:hAnsi="Calibri" w:cs="Calibri"/>
          <w:color w:val="auto"/>
          <w:sz w:val="22"/>
          <w:szCs w:val="22"/>
        </w:rPr>
      </w:pPr>
    </w:p>
    <w:p w14:paraId="384177B8" w14:textId="77777777" w:rsidR="00A87F6E" w:rsidRDefault="00A87F6E" w:rsidP="0029417A">
      <w:pPr>
        <w:pStyle w:val="ad"/>
        <w:jc w:val="center"/>
        <w:rPr>
          <w:rFonts w:ascii="Calibri" w:eastAsia="Calibri" w:hAnsi="Calibri" w:cs="Calibri"/>
          <w:color w:val="auto"/>
          <w:sz w:val="22"/>
          <w:szCs w:val="22"/>
        </w:rPr>
      </w:pPr>
    </w:p>
    <w:p w14:paraId="4036B038" w14:textId="77777777" w:rsidR="00A87F6E" w:rsidRDefault="00A87F6E" w:rsidP="0029417A">
      <w:pPr>
        <w:pStyle w:val="ad"/>
        <w:jc w:val="center"/>
        <w:rPr>
          <w:rFonts w:ascii="Calibri" w:eastAsia="Calibri" w:hAnsi="Calibri" w:cs="Calibri"/>
          <w:color w:val="auto"/>
          <w:sz w:val="22"/>
          <w:szCs w:val="22"/>
        </w:rPr>
      </w:pPr>
    </w:p>
    <w:p w14:paraId="34FF05D1" w14:textId="77777777" w:rsidR="00A87F6E" w:rsidRDefault="00A87F6E" w:rsidP="0029417A">
      <w:pPr>
        <w:pStyle w:val="ad"/>
        <w:jc w:val="center"/>
        <w:rPr>
          <w:rFonts w:ascii="Calibri" w:eastAsia="Calibri" w:hAnsi="Calibri" w:cs="Calibri"/>
          <w:color w:val="auto"/>
          <w:sz w:val="22"/>
          <w:szCs w:val="22"/>
        </w:rPr>
      </w:pPr>
    </w:p>
    <w:p w14:paraId="222E2ECC" w14:textId="77777777" w:rsidR="00A87F6E" w:rsidRDefault="00A87F6E" w:rsidP="0029417A">
      <w:pPr>
        <w:pStyle w:val="ad"/>
        <w:jc w:val="center"/>
        <w:rPr>
          <w:rFonts w:ascii="Calibri" w:eastAsia="Calibri" w:hAnsi="Calibri" w:cs="Calibri"/>
          <w:color w:val="auto"/>
          <w:sz w:val="22"/>
          <w:szCs w:val="22"/>
        </w:rPr>
      </w:pPr>
    </w:p>
    <w:p w14:paraId="28EC5D2A" w14:textId="77777777" w:rsidR="00A87F6E" w:rsidRDefault="00A87F6E" w:rsidP="0029417A">
      <w:pPr>
        <w:pStyle w:val="ad"/>
        <w:jc w:val="center"/>
        <w:rPr>
          <w:rFonts w:ascii="Calibri" w:eastAsia="Calibri" w:hAnsi="Calibri" w:cs="Calibri"/>
          <w:color w:val="auto"/>
          <w:sz w:val="22"/>
          <w:szCs w:val="22"/>
        </w:rPr>
      </w:pPr>
    </w:p>
    <w:p w14:paraId="48630492" w14:textId="77777777" w:rsidR="00A87F6E" w:rsidRDefault="00A87F6E" w:rsidP="0029417A">
      <w:pPr>
        <w:pStyle w:val="ad"/>
        <w:jc w:val="center"/>
        <w:rPr>
          <w:rFonts w:ascii="Calibri" w:eastAsia="Calibri" w:hAnsi="Calibri" w:cs="Calibri"/>
          <w:color w:val="auto"/>
          <w:sz w:val="22"/>
          <w:szCs w:val="22"/>
        </w:rPr>
      </w:pPr>
    </w:p>
    <w:p w14:paraId="0C08A92B" w14:textId="77777777" w:rsidR="00A87F6E" w:rsidRDefault="00A87F6E" w:rsidP="0029417A">
      <w:pPr>
        <w:pStyle w:val="ad"/>
        <w:jc w:val="center"/>
        <w:rPr>
          <w:rFonts w:ascii="Calibri" w:eastAsia="Calibri" w:hAnsi="Calibri" w:cs="Calibri"/>
          <w:color w:val="auto"/>
          <w:sz w:val="22"/>
          <w:szCs w:val="22"/>
        </w:rPr>
      </w:pPr>
    </w:p>
    <w:p w14:paraId="3A05D0DF" w14:textId="77777777" w:rsidR="00A87F6E" w:rsidRDefault="00A87F6E" w:rsidP="0029417A">
      <w:pPr>
        <w:pStyle w:val="ad"/>
        <w:jc w:val="center"/>
        <w:rPr>
          <w:rFonts w:ascii="Calibri" w:eastAsia="Calibri" w:hAnsi="Calibri" w:cs="Calibri"/>
          <w:color w:val="auto"/>
          <w:sz w:val="22"/>
          <w:szCs w:val="22"/>
        </w:rPr>
      </w:pPr>
    </w:p>
    <w:sdt>
      <w:sdtPr>
        <w:rPr>
          <w:rFonts w:ascii="Calibri" w:eastAsia="Calibri" w:hAnsi="Calibri" w:cs="Calibri"/>
          <w:color w:val="auto"/>
          <w:sz w:val="22"/>
          <w:szCs w:val="22"/>
        </w:rPr>
        <w:id w:val="-646359745"/>
        <w:docPartObj>
          <w:docPartGallery w:val="Table of Contents"/>
          <w:docPartUnique/>
        </w:docPartObj>
      </w:sdtPr>
      <w:sdtEndPr>
        <w:rPr>
          <w:b/>
          <w:bCs/>
        </w:rPr>
      </w:sdtEndPr>
      <w:sdtContent>
        <w:p w14:paraId="726910B1" w14:textId="434E9DBA" w:rsidR="0029417A" w:rsidRPr="0029417A" w:rsidRDefault="0029417A" w:rsidP="0029417A">
          <w:pPr>
            <w:pStyle w:val="ad"/>
            <w:jc w:val="center"/>
            <w:rPr>
              <w:rFonts w:ascii="Times New Roman" w:hAnsi="Times New Roman" w:cs="Times New Roman"/>
              <w:b/>
              <w:bCs/>
              <w:color w:val="auto"/>
              <w:sz w:val="28"/>
              <w:szCs w:val="28"/>
            </w:rPr>
          </w:pPr>
          <w:r w:rsidRPr="0029417A">
            <w:rPr>
              <w:rFonts w:ascii="Times New Roman" w:hAnsi="Times New Roman" w:cs="Times New Roman"/>
              <w:b/>
              <w:bCs/>
              <w:color w:val="auto"/>
              <w:sz w:val="28"/>
              <w:szCs w:val="28"/>
            </w:rPr>
            <w:t>ОГЛАВЛЕНИЕ</w:t>
          </w:r>
        </w:p>
        <w:p w14:paraId="5506A6DD" w14:textId="77777777" w:rsidR="0029417A" w:rsidRPr="0029417A" w:rsidRDefault="0029417A" w:rsidP="0029417A"/>
        <w:p w14:paraId="41D1E7B5" w14:textId="2803C345" w:rsidR="0029417A" w:rsidRPr="0029417A" w:rsidRDefault="0029417A" w:rsidP="0029417A">
          <w:pPr>
            <w:pStyle w:val="13"/>
            <w:spacing w:line="360" w:lineRule="auto"/>
            <w:rPr>
              <w:rFonts w:ascii="Times New Roman" w:eastAsiaTheme="minorEastAsia" w:hAnsi="Times New Roman" w:cs="Times New Roman"/>
              <w:noProof/>
              <w:kern w:val="2"/>
              <w:sz w:val="28"/>
              <w:szCs w:val="28"/>
              <w14:ligatures w14:val="standardContextual"/>
            </w:rPr>
          </w:pPr>
          <w:r w:rsidRPr="0029417A">
            <w:rPr>
              <w:rFonts w:ascii="Times New Roman" w:hAnsi="Times New Roman" w:cs="Times New Roman"/>
              <w:sz w:val="28"/>
              <w:szCs w:val="28"/>
            </w:rPr>
            <w:fldChar w:fldCharType="begin"/>
          </w:r>
          <w:r w:rsidRPr="0029417A">
            <w:rPr>
              <w:rFonts w:ascii="Times New Roman" w:hAnsi="Times New Roman" w:cs="Times New Roman"/>
              <w:sz w:val="28"/>
              <w:szCs w:val="28"/>
            </w:rPr>
            <w:instrText xml:space="preserve"> TOC \o "1-3" \h \z \u </w:instrText>
          </w:r>
          <w:r w:rsidRPr="0029417A">
            <w:rPr>
              <w:rFonts w:ascii="Times New Roman" w:hAnsi="Times New Roman" w:cs="Times New Roman"/>
              <w:sz w:val="28"/>
              <w:szCs w:val="28"/>
            </w:rPr>
            <w:fldChar w:fldCharType="separate"/>
          </w:r>
          <w:hyperlink w:anchor="_Toc144124426" w:history="1">
            <w:r w:rsidRPr="0029417A">
              <w:rPr>
                <w:rStyle w:val="a6"/>
                <w:rFonts w:ascii="Times New Roman" w:eastAsia="Times New Roman" w:hAnsi="Times New Roman" w:cs="Times New Roman"/>
                <w:noProof/>
                <w:sz w:val="28"/>
                <w:szCs w:val="28"/>
              </w:rPr>
              <w:t>I.</w:t>
            </w:r>
            <w:r w:rsidRPr="0029417A">
              <w:rPr>
                <w:rFonts w:ascii="Times New Roman" w:eastAsiaTheme="minorEastAsia" w:hAnsi="Times New Roman" w:cs="Times New Roman"/>
                <w:noProof/>
                <w:kern w:val="2"/>
                <w:sz w:val="28"/>
                <w:szCs w:val="28"/>
                <w14:ligatures w14:val="standardContextual"/>
              </w:rPr>
              <w:tab/>
            </w:r>
            <w:r w:rsidRPr="0029417A">
              <w:rPr>
                <w:rStyle w:val="a6"/>
                <w:rFonts w:ascii="Times New Roman" w:eastAsia="Times New Roman" w:hAnsi="Times New Roman" w:cs="Times New Roman"/>
                <w:noProof/>
                <w:sz w:val="28"/>
                <w:szCs w:val="28"/>
              </w:rPr>
              <w:t>ПОЯСНИТЕЛЬНАЯ ЗАПИСКА</w:t>
            </w:r>
            <w:r w:rsidRPr="0029417A">
              <w:rPr>
                <w:rFonts w:ascii="Times New Roman" w:hAnsi="Times New Roman" w:cs="Times New Roman"/>
                <w:noProof/>
                <w:webHidden/>
                <w:sz w:val="28"/>
                <w:szCs w:val="28"/>
              </w:rPr>
              <w:tab/>
            </w:r>
            <w:r w:rsidRPr="0029417A">
              <w:rPr>
                <w:rFonts w:ascii="Times New Roman" w:hAnsi="Times New Roman" w:cs="Times New Roman"/>
                <w:noProof/>
                <w:webHidden/>
                <w:sz w:val="28"/>
                <w:szCs w:val="28"/>
              </w:rPr>
              <w:fldChar w:fldCharType="begin"/>
            </w:r>
            <w:r w:rsidRPr="0029417A">
              <w:rPr>
                <w:rFonts w:ascii="Times New Roman" w:hAnsi="Times New Roman" w:cs="Times New Roman"/>
                <w:noProof/>
                <w:webHidden/>
                <w:sz w:val="28"/>
                <w:szCs w:val="28"/>
              </w:rPr>
              <w:instrText xml:space="preserve"> PAGEREF _Toc144124426 \h </w:instrText>
            </w:r>
            <w:r w:rsidRPr="0029417A">
              <w:rPr>
                <w:rFonts w:ascii="Times New Roman" w:hAnsi="Times New Roman" w:cs="Times New Roman"/>
                <w:noProof/>
                <w:webHidden/>
                <w:sz w:val="28"/>
                <w:szCs w:val="28"/>
              </w:rPr>
            </w:r>
            <w:r w:rsidRPr="0029417A">
              <w:rPr>
                <w:rFonts w:ascii="Times New Roman" w:hAnsi="Times New Roman" w:cs="Times New Roman"/>
                <w:noProof/>
                <w:webHidden/>
                <w:sz w:val="28"/>
                <w:szCs w:val="28"/>
              </w:rPr>
              <w:fldChar w:fldCharType="separate"/>
            </w:r>
            <w:r w:rsidRPr="0029417A">
              <w:rPr>
                <w:rFonts w:ascii="Times New Roman" w:hAnsi="Times New Roman" w:cs="Times New Roman"/>
                <w:noProof/>
                <w:webHidden/>
                <w:sz w:val="28"/>
                <w:szCs w:val="28"/>
              </w:rPr>
              <w:t>3</w:t>
            </w:r>
            <w:r w:rsidRPr="0029417A">
              <w:rPr>
                <w:rFonts w:ascii="Times New Roman" w:hAnsi="Times New Roman" w:cs="Times New Roman"/>
                <w:noProof/>
                <w:webHidden/>
                <w:sz w:val="28"/>
                <w:szCs w:val="28"/>
              </w:rPr>
              <w:fldChar w:fldCharType="end"/>
            </w:r>
          </w:hyperlink>
        </w:p>
        <w:p w14:paraId="2CB2D1A3" w14:textId="353080CD" w:rsidR="0029417A" w:rsidRPr="0029417A" w:rsidRDefault="00000000"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7" w:history="1">
            <w:r w:rsidR="0029417A" w:rsidRPr="0029417A">
              <w:rPr>
                <w:rStyle w:val="a6"/>
                <w:rFonts w:ascii="Times New Roman" w:eastAsia="Times New Roman" w:hAnsi="Times New Roman" w:cs="Times New Roman"/>
                <w:noProof/>
                <w:sz w:val="28"/>
                <w:szCs w:val="28"/>
              </w:rPr>
              <w:t>II.</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СОДЕРЖАНИЕ ОБУЧЕНИЯ</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_Toc144124427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6</w:t>
            </w:r>
            <w:r w:rsidR="0029417A" w:rsidRPr="0029417A">
              <w:rPr>
                <w:rFonts w:ascii="Times New Roman" w:hAnsi="Times New Roman" w:cs="Times New Roman"/>
                <w:noProof/>
                <w:webHidden/>
                <w:sz w:val="28"/>
                <w:szCs w:val="28"/>
              </w:rPr>
              <w:fldChar w:fldCharType="end"/>
            </w:r>
          </w:hyperlink>
        </w:p>
        <w:p w14:paraId="63212D9C" w14:textId="76358A89" w:rsidR="0029417A" w:rsidRPr="0029417A" w:rsidRDefault="00000000" w:rsidP="0029417A">
          <w:pPr>
            <w:pStyle w:val="21"/>
            <w:tabs>
              <w:tab w:val="left" w:pos="426"/>
              <w:tab w:val="left" w:pos="880"/>
              <w:tab w:val="right" w:leader="dot" w:pos="9060"/>
            </w:tabs>
            <w:spacing w:line="360" w:lineRule="auto"/>
            <w:ind w:left="0"/>
            <w:rPr>
              <w:rFonts w:ascii="Times New Roman" w:hAnsi="Times New Roman" w:cs="Times New Roman"/>
              <w:noProof/>
              <w:sz w:val="28"/>
              <w:szCs w:val="28"/>
              <w14:ligatures w14:val="standardContextual"/>
            </w:rPr>
          </w:pPr>
          <w:hyperlink w:anchor="_Toc144124428" w:history="1">
            <w:r w:rsidR="0029417A" w:rsidRPr="0029417A">
              <w:rPr>
                <w:rStyle w:val="a6"/>
                <w:rFonts w:ascii="Times New Roman" w:hAnsi="Times New Roman" w:cs="Times New Roman"/>
                <w:noProof/>
                <w:sz w:val="28"/>
                <w:szCs w:val="28"/>
              </w:rPr>
              <w:t>III.</w:t>
            </w:r>
            <w:r w:rsidR="0029417A" w:rsidRPr="0029417A">
              <w:rPr>
                <w:rFonts w:ascii="Times New Roman" w:hAnsi="Times New Roman" w:cs="Times New Roman"/>
                <w:noProof/>
                <w:sz w:val="28"/>
                <w:szCs w:val="28"/>
                <w14:ligatures w14:val="standardContextual"/>
              </w:rPr>
              <w:tab/>
            </w:r>
            <w:r w:rsidR="0029417A" w:rsidRPr="0029417A">
              <w:rPr>
                <w:rStyle w:val="a6"/>
                <w:rFonts w:ascii="Times New Roman" w:hAnsi="Times New Roman" w:cs="Times New Roman"/>
                <w:noProof/>
                <w:sz w:val="28"/>
                <w:szCs w:val="28"/>
              </w:rPr>
              <w:t>ПЛАНИРУЕМЫЕ РЕЗУЛЬТАТЫ</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_Toc144124428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7</w:t>
            </w:r>
            <w:r w:rsidR="0029417A" w:rsidRPr="0029417A">
              <w:rPr>
                <w:rFonts w:ascii="Times New Roman" w:hAnsi="Times New Roman" w:cs="Times New Roman"/>
                <w:noProof/>
                <w:webHidden/>
                <w:sz w:val="28"/>
                <w:szCs w:val="28"/>
              </w:rPr>
              <w:fldChar w:fldCharType="end"/>
            </w:r>
          </w:hyperlink>
        </w:p>
        <w:p w14:paraId="0ADF99E2" w14:textId="468295A6" w:rsidR="0029417A" w:rsidRPr="0029417A" w:rsidRDefault="00000000" w:rsidP="0029417A">
          <w:pPr>
            <w:pStyle w:val="13"/>
            <w:spacing w:line="360" w:lineRule="auto"/>
            <w:rPr>
              <w:rFonts w:ascii="Times New Roman" w:eastAsiaTheme="minorEastAsia" w:hAnsi="Times New Roman" w:cs="Times New Roman"/>
              <w:noProof/>
              <w:kern w:val="2"/>
              <w:sz w:val="28"/>
              <w:szCs w:val="28"/>
              <w14:ligatures w14:val="standardContextual"/>
            </w:rPr>
          </w:pPr>
          <w:hyperlink w:anchor="_Toc144124429" w:history="1">
            <w:r w:rsidR="0029417A" w:rsidRPr="0029417A">
              <w:rPr>
                <w:rStyle w:val="a6"/>
                <w:rFonts w:ascii="Times New Roman" w:eastAsia="Times New Roman" w:hAnsi="Times New Roman" w:cs="Times New Roman"/>
                <w:noProof/>
                <w:sz w:val="28"/>
                <w:szCs w:val="28"/>
              </w:rPr>
              <w:t>IV.</w:t>
            </w:r>
            <w:r w:rsidR="0029417A" w:rsidRPr="0029417A">
              <w:rPr>
                <w:rFonts w:ascii="Times New Roman" w:eastAsiaTheme="minorEastAsia" w:hAnsi="Times New Roman" w:cs="Times New Roman"/>
                <w:noProof/>
                <w:kern w:val="2"/>
                <w:sz w:val="28"/>
                <w:szCs w:val="28"/>
                <w14:ligatures w14:val="standardContextual"/>
              </w:rPr>
              <w:tab/>
            </w:r>
            <w:r w:rsidR="0029417A" w:rsidRPr="0029417A">
              <w:rPr>
                <w:rStyle w:val="a6"/>
                <w:rFonts w:ascii="Times New Roman" w:eastAsia="Times New Roman" w:hAnsi="Times New Roman" w:cs="Times New Roman"/>
                <w:noProof/>
                <w:sz w:val="28"/>
                <w:szCs w:val="28"/>
              </w:rPr>
              <w:t>ТЕМАТИЧЕСКОЕ ПЛАНИРОВАНИЕ</w:t>
            </w:r>
            <w:r w:rsidR="0029417A" w:rsidRPr="0029417A">
              <w:rPr>
                <w:rFonts w:ascii="Times New Roman" w:hAnsi="Times New Roman" w:cs="Times New Roman"/>
                <w:noProof/>
                <w:webHidden/>
                <w:sz w:val="28"/>
                <w:szCs w:val="28"/>
              </w:rPr>
              <w:tab/>
            </w:r>
            <w:r w:rsidR="0029417A" w:rsidRPr="0029417A">
              <w:rPr>
                <w:rFonts w:ascii="Times New Roman" w:hAnsi="Times New Roman" w:cs="Times New Roman"/>
                <w:noProof/>
                <w:webHidden/>
                <w:sz w:val="28"/>
                <w:szCs w:val="28"/>
              </w:rPr>
              <w:fldChar w:fldCharType="begin"/>
            </w:r>
            <w:r w:rsidR="0029417A" w:rsidRPr="0029417A">
              <w:rPr>
                <w:rFonts w:ascii="Times New Roman" w:hAnsi="Times New Roman" w:cs="Times New Roman"/>
                <w:noProof/>
                <w:webHidden/>
                <w:sz w:val="28"/>
                <w:szCs w:val="28"/>
              </w:rPr>
              <w:instrText xml:space="preserve"> PAGEREF _Toc144124429 \h </w:instrText>
            </w:r>
            <w:r w:rsidR="0029417A" w:rsidRPr="0029417A">
              <w:rPr>
                <w:rFonts w:ascii="Times New Roman" w:hAnsi="Times New Roman" w:cs="Times New Roman"/>
                <w:noProof/>
                <w:webHidden/>
                <w:sz w:val="28"/>
                <w:szCs w:val="28"/>
              </w:rPr>
            </w:r>
            <w:r w:rsidR="0029417A" w:rsidRPr="0029417A">
              <w:rPr>
                <w:rFonts w:ascii="Times New Roman" w:hAnsi="Times New Roman" w:cs="Times New Roman"/>
                <w:noProof/>
                <w:webHidden/>
                <w:sz w:val="28"/>
                <w:szCs w:val="28"/>
              </w:rPr>
              <w:fldChar w:fldCharType="separate"/>
            </w:r>
            <w:r w:rsidR="0029417A" w:rsidRPr="0029417A">
              <w:rPr>
                <w:rFonts w:ascii="Times New Roman" w:hAnsi="Times New Roman" w:cs="Times New Roman"/>
                <w:noProof/>
                <w:webHidden/>
                <w:sz w:val="28"/>
                <w:szCs w:val="28"/>
              </w:rPr>
              <w:t>11</w:t>
            </w:r>
            <w:r w:rsidR="0029417A" w:rsidRPr="0029417A">
              <w:rPr>
                <w:rFonts w:ascii="Times New Roman" w:hAnsi="Times New Roman" w:cs="Times New Roman"/>
                <w:noProof/>
                <w:webHidden/>
                <w:sz w:val="28"/>
                <w:szCs w:val="28"/>
              </w:rPr>
              <w:fldChar w:fldCharType="end"/>
            </w:r>
          </w:hyperlink>
        </w:p>
        <w:p w14:paraId="43B25AB3" w14:textId="1AB3EEB4" w:rsidR="0029417A" w:rsidRDefault="0029417A" w:rsidP="0029417A">
          <w:pPr>
            <w:tabs>
              <w:tab w:val="left" w:pos="426"/>
            </w:tabs>
            <w:spacing w:line="360" w:lineRule="auto"/>
          </w:pPr>
          <w:r w:rsidRPr="0029417A">
            <w:rPr>
              <w:rFonts w:ascii="Times New Roman" w:hAnsi="Times New Roman" w:cs="Times New Roman"/>
              <w:sz w:val="28"/>
              <w:szCs w:val="28"/>
            </w:rPr>
            <w:fldChar w:fldCharType="end"/>
          </w:r>
        </w:p>
      </w:sdtContent>
    </w:sdt>
    <w:p w14:paraId="7A1C56A9" w14:textId="77777777" w:rsidR="00007431" w:rsidRDefault="00BB6375">
      <w:pPr>
        <w:jc w:val="center"/>
        <w:rPr>
          <w:rFonts w:ascii="Times New Roman" w:eastAsia="Times New Roman" w:hAnsi="Times New Roman" w:cs="Times New Roman"/>
          <w:sz w:val="28"/>
          <w:szCs w:val="28"/>
        </w:rPr>
      </w:pPr>
      <w:r>
        <w:br w:type="page"/>
      </w:r>
    </w:p>
    <w:p w14:paraId="2C35798C" w14:textId="77777777" w:rsidR="00007431" w:rsidRDefault="00BB6375" w:rsidP="006441C8">
      <w:pPr>
        <w:pStyle w:val="1"/>
        <w:numPr>
          <w:ilvl w:val="0"/>
          <w:numId w:val="9"/>
        </w:numPr>
        <w:spacing w:after="240"/>
        <w:jc w:val="center"/>
        <w:rPr>
          <w:rFonts w:ascii="Times New Roman" w:eastAsia="Times New Roman" w:hAnsi="Times New Roman" w:cs="Times New Roman"/>
          <w:b/>
          <w:color w:val="000000"/>
          <w:sz w:val="28"/>
          <w:szCs w:val="28"/>
        </w:rPr>
      </w:pPr>
      <w:bookmarkStart w:id="0" w:name="_heading=h.gjdgxs" w:colFirst="0" w:colLast="0"/>
      <w:bookmarkStart w:id="1" w:name="_Toc144124426"/>
      <w:bookmarkEnd w:id="0"/>
      <w:r>
        <w:rPr>
          <w:rFonts w:ascii="Times New Roman" w:eastAsia="Times New Roman" w:hAnsi="Times New Roman" w:cs="Times New Roman"/>
          <w:b/>
          <w:color w:val="000000"/>
          <w:sz w:val="28"/>
          <w:szCs w:val="28"/>
        </w:rPr>
        <w:lastRenderedPageBreak/>
        <w:t>ПОЯСНИТЕЛЬНАЯ ЗАПИСКА</w:t>
      </w:r>
      <w:bookmarkEnd w:id="1"/>
    </w:p>
    <w:p w14:paraId="1A84B5EC" w14:textId="77777777" w:rsidR="00007431" w:rsidRDefault="00BB6375">
      <w:pPr>
        <w:spacing w:after="0" w:line="360" w:lineRule="auto"/>
        <w:ind w:firstLine="709"/>
        <w:jc w:val="both"/>
        <w:rPr>
          <w:rFonts w:ascii="Times New Roman" w:eastAsia="Times New Roman" w:hAnsi="Times New Roman" w:cs="Times New Roman"/>
          <w:color w:val="000000"/>
          <w:sz w:val="28"/>
          <w:szCs w:val="28"/>
          <w:highlight w:val="white"/>
        </w:rPr>
      </w:pPr>
      <w:bookmarkStart w:id="2" w:name="_heading=h.30j0zll" w:colFirst="0" w:colLast="0"/>
      <w:bookmarkEnd w:id="2"/>
      <w:r>
        <w:rPr>
          <w:rFonts w:ascii="Times New Roman" w:eastAsia="Times New Roman" w:hAnsi="Times New Roman" w:cs="Times New Roman"/>
          <w:sz w:val="28"/>
          <w:szCs w:val="28"/>
        </w:rPr>
        <w:t>Рабочая программа по учебному предмету «Ручной труд» составлена на основе Федеральной адаптированной основной общеобразовательной программы обучающихся с умственной отсталостью (интеллектуальными нарушениями), далее ФАООП УО (вариант 1), утвержденной приказом Министерства просвещения России от 24.11.2022г. № 1026 (</w:t>
      </w:r>
      <w:hyperlink r:id="rId10">
        <w:r>
          <w:rPr>
            <w:rFonts w:ascii="Times New Roman" w:eastAsia="Times New Roman" w:hAnsi="Times New Roman" w:cs="Times New Roman"/>
            <w:color w:val="0563C1"/>
            <w:sz w:val="28"/>
            <w:szCs w:val="28"/>
            <w:u w:val="single"/>
          </w:rPr>
          <w:t>https://clck.ru/33NMkR</w:t>
        </w:r>
      </w:hyperlink>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highlight w:val="white"/>
        </w:rPr>
        <w:t>.</w:t>
      </w:r>
    </w:p>
    <w:p w14:paraId="7043CBD7"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ФАООП УО (вариант 1) адресована обучающимся с легкой умственной отсталостью (интеллектуальными нарушениями) с учетом реализации их особых образовательных потребностей, а также индивидуальных особенностей и возможностей.</w:t>
      </w:r>
    </w:p>
    <w:p w14:paraId="73EFDE47" w14:textId="5FF66C54"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предмет</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Ручной труд» относится </w:t>
      </w:r>
      <w:r w:rsidR="00B71B70">
        <w:rPr>
          <w:rFonts w:ascii="Times New Roman" w:eastAsia="Times New Roman" w:hAnsi="Times New Roman" w:cs="Times New Roman"/>
          <w:sz w:val="28"/>
          <w:szCs w:val="28"/>
        </w:rPr>
        <w:t>к предметной области «Технология</w:t>
      </w:r>
      <w:r>
        <w:rPr>
          <w:rFonts w:ascii="Times New Roman" w:eastAsia="Times New Roman" w:hAnsi="Times New Roman" w:cs="Times New Roman"/>
          <w:sz w:val="28"/>
          <w:szCs w:val="28"/>
        </w:rPr>
        <w:t>» и является обязательной частью учебного плана. В соответствии с учебным планом рабочая программа по учебному предмету «Ручной труд» в 4 классе рассчитана на 34 учебные недели и составляет 34 часа в год (1 час в неделю).</w:t>
      </w:r>
    </w:p>
    <w:p w14:paraId="542F4EA4"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Федеральная адаптированная основная общеобразовательная программа определяет цель и задачи учебного предмета «Ручной труд».</w:t>
      </w:r>
    </w:p>
    <w:p w14:paraId="35E8C55E" w14:textId="79D23E28"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Цель обучения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всестороннее развитие личности обучающегося младшего возраста с умственной отсталостью (интеллектуальными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нарушениями) в процессе формирования трудовой культуры и подготовки его к последующему профильному обучению в старших классах. Изучение предмета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3DE86E2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Задачи обучения:</w:t>
      </w:r>
    </w:p>
    <w:p w14:paraId="18D7BC0C"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представлений о материальной культуре как продукте творческой предметно-преобразующей деятельности человека;</w:t>
      </w:r>
    </w:p>
    <w:p w14:paraId="2755C9F7" w14:textId="42713D2C"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формирование представлений о гармоничном единстве природного</w:t>
      </w:r>
      <w:r w:rsidR="00CC0137" w:rsidRPr="00CC013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рукотворного мира и о месте в нём человека;</w:t>
      </w:r>
    </w:p>
    <w:p w14:paraId="2131C5A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культурного кругозора, обогащение знаний о культурно-исторических традициях в мире вещей;</w:t>
      </w:r>
    </w:p>
    <w:p w14:paraId="0D783EA2"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расширение знаний о материалах и их свойствах, технологиях использования;</w:t>
      </w:r>
    </w:p>
    <w:p w14:paraId="590791B6"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практических умений и навыков использования различных материалов в предметно-преобразующей деятельности;</w:t>
      </w:r>
    </w:p>
    <w:p w14:paraId="126DCA30"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интереса к разнообразным видам труда;</w:t>
      </w:r>
    </w:p>
    <w:p w14:paraId="18F24977" w14:textId="11A77779"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познавательных психических процессов (восприятия, памяти,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воображения, мышления, речи);</w:t>
      </w:r>
    </w:p>
    <w:p w14:paraId="21F90C49" w14:textId="609F2902"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умственной деятельности (анализ, синтез, сравнение, классификация,</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обобщение);</w:t>
      </w:r>
    </w:p>
    <w:p w14:paraId="6A590CE1"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сенсомоторных процессов, руки, глазомера через формирование практических умений;</w:t>
      </w:r>
    </w:p>
    <w:p w14:paraId="75501510" w14:textId="59E3132A"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регулятивной структуры деятельности (включающей целеполагание,</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планирование, контроль и оценку действий и результатов деятельности в</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соответствии с поставленной целью);</w:t>
      </w:r>
    </w:p>
    <w:p w14:paraId="1C44F449" w14:textId="77630846"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информационной грамотности, умения работать с различными</w:t>
      </w:r>
      <w:r w:rsidR="006441C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источниками информации;</w:t>
      </w:r>
    </w:p>
    <w:p w14:paraId="1C5C5689" w14:textId="77777777" w:rsidR="00007431" w:rsidRDefault="00BB6375">
      <w:pPr>
        <w:numPr>
          <w:ilvl w:val="0"/>
          <w:numId w:val="6"/>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1D707A39"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Рабочая программа по учебному предмету «Ручной труд» в 4 классе определяет следующие задачи:</w:t>
      </w:r>
    </w:p>
    <w:p w14:paraId="7F0D95E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формирование трудовых навыков, обучение доступным приемам труда, знаний о различных материалах и умения выбирать способы обработки, в зависимости от свойств материалов, развитие элементарной самостоятельности в труде, привитие интереса к труду;</w:t>
      </w:r>
    </w:p>
    <w:p w14:paraId="473BA2E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формирование организационных умений: вовремя приходить на занятия по труду, организованно входить в класс ручного труда, работать только на своем рабочем месте, правильно располагать на нем материалы и инструменты, убирать их по окончании работы, знать и выполнять правила внутреннего распорядка и безопасной работы, санитарно-гигиенические требования;</w:t>
      </w:r>
    </w:p>
    <w:p w14:paraId="55E5E49E"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обогащение представлений о процессе труда;</w:t>
      </w:r>
    </w:p>
    <w:p w14:paraId="6F8053AB"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воспитание потребностей и готовности работать в коллективе;</w:t>
      </w:r>
    </w:p>
    <w:p w14:paraId="2916B1E5"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умственное воспитание (развитие восприятия, представлений, овладение элементарными действиями с орудиями, приобретения учения планировать и предвидеть результаты работы);</w:t>
      </w:r>
    </w:p>
    <w:p w14:paraId="66B371E2"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нравственное воспитание, воспитание коллективизма, взаимопомощи, готовности трудиться, умения довести начатое дело до конца, формировать положительного отношения к труду взрослых;</w:t>
      </w:r>
    </w:p>
    <w:p w14:paraId="0D24E730"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физическое воспитание: физическое развитие, развитие зрительно-двигательной координации мелкой моторики, координированности движений рук, четкость и ловкость рабочих движений, правильность выполнения рабочих приемов, правильный захват инструментов;</w:t>
      </w:r>
    </w:p>
    <w:p w14:paraId="5BC5C81F"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речевое развитие: расширение и обогащение словаря, развитие речевого содержания, полноте и последовательности изложения, грамматическому строю;</w:t>
      </w:r>
    </w:p>
    <w:p w14:paraId="4D9B2321" w14:textId="77777777" w:rsidR="00007431" w:rsidRDefault="00BB6375">
      <w:pPr>
        <w:numPr>
          <w:ilvl w:val="0"/>
          <w:numId w:val="7"/>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эстетическое воспитание: воспитание работать не только быстро, но и правильно, и красиво, понять и почувствовать красоту изделия, красоту материала, особенности его фактуры.</w:t>
      </w:r>
    </w:p>
    <w:p w14:paraId="2A568616" w14:textId="32A77384" w:rsidR="006441C8" w:rsidRDefault="006441C8">
      <w:pPr>
        <w:spacing w:after="0" w:line="240" w:lineRule="auto"/>
        <w:jc w:val="both"/>
        <w:rPr>
          <w:rFonts w:ascii="Times New Roman" w:eastAsia="Times New Roman" w:hAnsi="Times New Roman" w:cs="Times New Roman"/>
          <w:sz w:val="28"/>
          <w:szCs w:val="28"/>
        </w:rPr>
      </w:pPr>
    </w:p>
    <w:p w14:paraId="5CA0EB33" w14:textId="0DDF2D28" w:rsidR="006441C8" w:rsidRDefault="006441C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462B45C" w14:textId="77777777" w:rsidR="00007431" w:rsidRDefault="00BB6375" w:rsidP="006441C8">
      <w:pPr>
        <w:pStyle w:val="1"/>
        <w:numPr>
          <w:ilvl w:val="0"/>
          <w:numId w:val="2"/>
        </w:numPr>
        <w:spacing w:after="240"/>
        <w:jc w:val="center"/>
        <w:rPr>
          <w:rFonts w:ascii="Times New Roman" w:eastAsia="Times New Roman" w:hAnsi="Times New Roman" w:cs="Times New Roman"/>
          <w:b/>
          <w:color w:val="000000"/>
          <w:sz w:val="28"/>
          <w:szCs w:val="28"/>
        </w:rPr>
      </w:pPr>
      <w:bookmarkStart w:id="3" w:name="_heading=h.1fob9te" w:colFirst="0" w:colLast="0"/>
      <w:bookmarkStart w:id="4" w:name="_Toc144124427"/>
      <w:bookmarkEnd w:id="3"/>
      <w:r>
        <w:rPr>
          <w:rFonts w:ascii="Times New Roman" w:eastAsia="Times New Roman" w:hAnsi="Times New Roman" w:cs="Times New Roman"/>
          <w:b/>
          <w:color w:val="000000"/>
          <w:sz w:val="28"/>
          <w:szCs w:val="28"/>
        </w:rPr>
        <w:lastRenderedPageBreak/>
        <w:t>СОДЕРЖАНИЕ ОБУЧЕНИЯ</w:t>
      </w:r>
      <w:bookmarkEnd w:id="4"/>
    </w:p>
    <w:p w14:paraId="69AE1A5E"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Учебный материал для четвертого класса планируется с учетом повторения, закрепления и совершенствования знаний, умений и навыков, полученных школьниками во третьем классе. Особенностью обучения в четвертом классе является расширение спектра видов работы. Программный материал направлен на формирование у обучающихся с умственной отсталостью представлений о видах труда близких к работе столяра, переплетчика, слесаря, швеи.</w:t>
      </w:r>
    </w:p>
    <w:p w14:paraId="57366608" w14:textId="77777777" w:rsidR="00007431" w:rsidRDefault="00BB6375">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четвертом классе формирование первоначальных трудовых умений и навыков завершается, но по-прежнему в течение всего года активно ведется работа по поддержанию интереса к труду в самых различных формах. Для подачи учебного материала необходимо использовать разные методы, вносить в обучение элементы занимательности и игры, давать посильные и общественно значимые задания, бережно относиться к результатам детской деятельности.</w:t>
      </w:r>
    </w:p>
    <w:p w14:paraId="5CF53199" w14:textId="77777777" w:rsidR="00007431" w:rsidRDefault="00BB6375">
      <w:pPr>
        <w:spacing w:after="0" w:line="36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разделов</w:t>
      </w:r>
    </w:p>
    <w:tbl>
      <w:tblPr>
        <w:tblStyle w:val="af"/>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
        <w:gridCol w:w="5400"/>
        <w:gridCol w:w="1276"/>
        <w:gridCol w:w="2120"/>
      </w:tblGrid>
      <w:tr w:rsidR="00007431" w14:paraId="017955A0" w14:textId="77777777">
        <w:tc>
          <w:tcPr>
            <w:tcW w:w="549" w:type="dxa"/>
          </w:tcPr>
          <w:p w14:paraId="457C9B9D"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86AB87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tc>
        <w:tc>
          <w:tcPr>
            <w:tcW w:w="5400" w:type="dxa"/>
          </w:tcPr>
          <w:p w14:paraId="113487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Название раздела, темы</w:t>
            </w:r>
          </w:p>
        </w:tc>
        <w:tc>
          <w:tcPr>
            <w:tcW w:w="1276" w:type="dxa"/>
          </w:tcPr>
          <w:p w14:paraId="2732952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часов</w:t>
            </w:r>
          </w:p>
        </w:tc>
        <w:tc>
          <w:tcPr>
            <w:tcW w:w="2120" w:type="dxa"/>
          </w:tcPr>
          <w:p w14:paraId="5A91B24B"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Контрольные работы </w:t>
            </w:r>
          </w:p>
          <w:p w14:paraId="2271C402" w14:textId="77777777" w:rsidR="00007431" w:rsidRDefault="00BB6375">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w:t>
            </w:r>
          </w:p>
        </w:tc>
      </w:tr>
      <w:tr w:rsidR="00007431" w14:paraId="2DA087AC" w14:textId="77777777">
        <w:tc>
          <w:tcPr>
            <w:tcW w:w="549" w:type="dxa"/>
          </w:tcPr>
          <w:p w14:paraId="26D686E3"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0F0168F1"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Работа с бумагой </w:t>
            </w:r>
          </w:p>
        </w:tc>
        <w:tc>
          <w:tcPr>
            <w:tcW w:w="1276" w:type="dxa"/>
            <w:tcBorders>
              <w:top w:val="single" w:sz="4" w:space="0" w:color="000000"/>
              <w:left w:val="single" w:sz="4" w:space="0" w:color="000000"/>
              <w:bottom w:val="single" w:sz="4" w:space="0" w:color="000000"/>
              <w:right w:val="single" w:sz="4" w:space="0" w:color="000000"/>
            </w:tcBorders>
          </w:tcPr>
          <w:p w14:paraId="4423A68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120" w:type="dxa"/>
          </w:tcPr>
          <w:p w14:paraId="26B94BE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63C7EA59" w14:textId="77777777">
        <w:tc>
          <w:tcPr>
            <w:tcW w:w="549" w:type="dxa"/>
          </w:tcPr>
          <w:p w14:paraId="0281AD47"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43E11D76"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текстильными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2E341934"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120" w:type="dxa"/>
          </w:tcPr>
          <w:p w14:paraId="1FB7A8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2E77FB" w14:textId="77777777">
        <w:tc>
          <w:tcPr>
            <w:tcW w:w="549" w:type="dxa"/>
          </w:tcPr>
          <w:p w14:paraId="07764CD9"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606EE59D"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древесными материалами</w:t>
            </w:r>
          </w:p>
        </w:tc>
        <w:tc>
          <w:tcPr>
            <w:tcW w:w="1276" w:type="dxa"/>
            <w:tcBorders>
              <w:top w:val="single" w:sz="4" w:space="0" w:color="000000"/>
              <w:left w:val="single" w:sz="4" w:space="0" w:color="000000"/>
              <w:bottom w:val="single" w:sz="4" w:space="0" w:color="000000"/>
              <w:right w:val="single" w:sz="4" w:space="0" w:color="000000"/>
            </w:tcBorders>
          </w:tcPr>
          <w:p w14:paraId="196BAE80"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120" w:type="dxa"/>
          </w:tcPr>
          <w:p w14:paraId="53121EA5"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79C3EDE2" w14:textId="77777777">
        <w:tc>
          <w:tcPr>
            <w:tcW w:w="549" w:type="dxa"/>
          </w:tcPr>
          <w:p w14:paraId="06BDC270" w14:textId="77777777" w:rsidR="00007431" w:rsidRDefault="00007431">
            <w:pPr>
              <w:numPr>
                <w:ilvl w:val="0"/>
                <w:numId w:val="8"/>
              </w:numPr>
              <w:spacing w:after="200" w:line="360" w:lineRule="auto"/>
              <w:jc w:val="center"/>
              <w:rPr>
                <w:rFonts w:ascii="Times New Roman" w:eastAsia="Times New Roman" w:hAnsi="Times New Roman" w:cs="Times New Roman"/>
                <w:sz w:val="24"/>
                <w:szCs w:val="24"/>
              </w:rPr>
            </w:pPr>
          </w:p>
        </w:tc>
        <w:tc>
          <w:tcPr>
            <w:tcW w:w="5400" w:type="dxa"/>
            <w:tcBorders>
              <w:top w:val="single" w:sz="4" w:space="0" w:color="000000"/>
              <w:left w:val="single" w:sz="4" w:space="0" w:color="000000"/>
              <w:bottom w:val="single" w:sz="4" w:space="0" w:color="000000"/>
              <w:right w:val="single" w:sz="4" w:space="0" w:color="000000"/>
            </w:tcBorders>
          </w:tcPr>
          <w:p w14:paraId="38D8E5AE" w14:textId="77777777" w:rsidR="00007431" w:rsidRDefault="00BB6375">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металлом</w:t>
            </w:r>
          </w:p>
        </w:tc>
        <w:tc>
          <w:tcPr>
            <w:tcW w:w="1276" w:type="dxa"/>
            <w:tcBorders>
              <w:top w:val="single" w:sz="4" w:space="0" w:color="000000"/>
              <w:left w:val="single" w:sz="4" w:space="0" w:color="000000"/>
              <w:bottom w:val="single" w:sz="4" w:space="0" w:color="000000"/>
              <w:right w:val="single" w:sz="4" w:space="0" w:color="000000"/>
            </w:tcBorders>
          </w:tcPr>
          <w:p w14:paraId="73F01761"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Pr>
          <w:p w14:paraId="5CBDD5E7"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07431" w14:paraId="4BDE7102" w14:textId="77777777">
        <w:tc>
          <w:tcPr>
            <w:tcW w:w="5949" w:type="dxa"/>
            <w:gridSpan w:val="2"/>
            <w:tcBorders>
              <w:right w:val="single" w:sz="4" w:space="0" w:color="000000"/>
            </w:tcBorders>
          </w:tcPr>
          <w:p w14:paraId="6C89F7AD" w14:textId="77777777" w:rsidR="00007431" w:rsidRDefault="00BB6375">
            <w:pPr>
              <w:spacing w:after="200" w:line="360" w:lineRule="auto"/>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276" w:type="dxa"/>
            <w:tcBorders>
              <w:top w:val="single" w:sz="4" w:space="0" w:color="000000"/>
              <w:left w:val="single" w:sz="4" w:space="0" w:color="000000"/>
              <w:bottom w:val="single" w:sz="4" w:space="0" w:color="000000"/>
              <w:right w:val="single" w:sz="4" w:space="0" w:color="000000"/>
            </w:tcBorders>
          </w:tcPr>
          <w:p w14:paraId="03EF9C5D" w14:textId="77777777" w:rsidR="00007431" w:rsidRDefault="00BB6375">
            <w:pPr>
              <w:spacing w:after="20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2120" w:type="dxa"/>
          </w:tcPr>
          <w:p w14:paraId="1A4E60A6" w14:textId="77777777" w:rsidR="00007431" w:rsidRDefault="00007431">
            <w:pPr>
              <w:spacing w:after="200" w:line="360" w:lineRule="auto"/>
              <w:jc w:val="center"/>
              <w:rPr>
                <w:rFonts w:ascii="Times New Roman" w:eastAsia="Times New Roman" w:hAnsi="Times New Roman" w:cs="Times New Roman"/>
                <w:sz w:val="24"/>
                <w:szCs w:val="24"/>
              </w:rPr>
            </w:pPr>
          </w:p>
        </w:tc>
      </w:tr>
    </w:tbl>
    <w:p w14:paraId="64CDD82B" w14:textId="5936CDEB" w:rsidR="00C63514" w:rsidRDefault="00C63514" w:rsidP="00C63514">
      <w:pPr>
        <w:spacing w:after="0" w:line="276"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370DFC8" w14:textId="7E1DE869" w:rsidR="00C63514" w:rsidRPr="00C63514" w:rsidRDefault="00C63514" w:rsidP="00C63514">
      <w:pPr>
        <w:pStyle w:val="2"/>
        <w:numPr>
          <w:ilvl w:val="0"/>
          <w:numId w:val="15"/>
        </w:numPr>
        <w:jc w:val="center"/>
        <w:rPr>
          <w:rFonts w:ascii="Times New Roman" w:hAnsi="Times New Roman" w:cs="Times New Roman"/>
          <w:b/>
          <w:bCs/>
          <w:color w:val="auto"/>
          <w:sz w:val="28"/>
          <w:szCs w:val="28"/>
        </w:rPr>
      </w:pPr>
      <w:bookmarkStart w:id="5" w:name="_Toc144124428"/>
      <w:bookmarkStart w:id="6" w:name="_Hlk138962750"/>
      <w:bookmarkStart w:id="7" w:name="_Hlk138961499"/>
      <w:r w:rsidRPr="00C63514">
        <w:rPr>
          <w:rFonts w:ascii="Times New Roman" w:hAnsi="Times New Roman" w:cs="Times New Roman"/>
          <w:b/>
          <w:bCs/>
          <w:color w:val="auto"/>
          <w:sz w:val="28"/>
          <w:szCs w:val="28"/>
        </w:rPr>
        <w:lastRenderedPageBreak/>
        <w:t>ПЛАНИРУЕМЫЕ РЕЗУЛЬТАТЫ</w:t>
      </w:r>
      <w:bookmarkEnd w:id="5"/>
    </w:p>
    <w:p w14:paraId="6C45BF8A" w14:textId="74D1E5B8" w:rsidR="00C63514" w:rsidRPr="00BC0075" w:rsidRDefault="00C63514" w:rsidP="00C63514">
      <w:pPr>
        <w:pStyle w:val="a7"/>
        <w:spacing w:before="240" w:line="360" w:lineRule="auto"/>
        <w:ind w:firstLine="709"/>
        <w:jc w:val="both"/>
        <w:rPr>
          <w:rFonts w:ascii="Times New Roman" w:hAnsi="Times New Roman"/>
          <w:b/>
          <w:sz w:val="28"/>
          <w:szCs w:val="28"/>
        </w:rPr>
      </w:pPr>
      <w:bookmarkStart w:id="8" w:name="_Hlk138962780"/>
      <w:bookmarkEnd w:id="6"/>
      <w:r w:rsidRPr="00BC0075">
        <w:rPr>
          <w:rFonts w:ascii="Times New Roman" w:hAnsi="Times New Roman"/>
          <w:b/>
          <w:sz w:val="28"/>
          <w:szCs w:val="28"/>
        </w:rPr>
        <w:t>Личностные:</w:t>
      </w:r>
    </w:p>
    <w:bookmarkEnd w:id="7"/>
    <w:bookmarkEnd w:id="8"/>
    <w:p w14:paraId="4AD200B3"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чувства гордости за свою Родину;</w:t>
      </w:r>
    </w:p>
    <w:p w14:paraId="7571BEB2"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воспитание уважительного отношения к иному мнению, истории и культуре других народов;</w:t>
      </w:r>
    </w:p>
    <w:p w14:paraId="27ADB38B"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4DCD9F28" w14:textId="77777777" w:rsidR="00C63514" w:rsidRPr="006441C8" w:rsidRDefault="00C63514" w:rsidP="00C63514">
      <w:pPr>
        <w:numPr>
          <w:ilvl w:val="0"/>
          <w:numId w:val="11"/>
        </w:numPr>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формирование готовности к самостоятельной жизни.</w:t>
      </w:r>
    </w:p>
    <w:p w14:paraId="645F9C31" w14:textId="5C4B2067" w:rsidR="00C63514" w:rsidRPr="006441C8" w:rsidRDefault="00C63514" w:rsidP="00C63514">
      <w:pPr>
        <w:spacing w:before="240"/>
        <w:ind w:left="709"/>
        <w:rPr>
          <w:rFonts w:ascii="Times New Roman" w:hAnsi="Times New Roman" w:cs="Times New Roman"/>
          <w:b/>
          <w:sz w:val="28"/>
          <w:szCs w:val="28"/>
        </w:rPr>
      </w:pPr>
      <w:bookmarkStart w:id="9" w:name="_Hlk138961830"/>
      <w:r>
        <w:rPr>
          <w:rFonts w:ascii="Times New Roman" w:hAnsi="Times New Roman" w:cs="Times New Roman"/>
          <w:b/>
          <w:bCs/>
          <w:sz w:val="28"/>
          <w:szCs w:val="28"/>
        </w:rPr>
        <w:t>Предметные:</w:t>
      </w:r>
    </w:p>
    <w:bookmarkEnd w:id="9"/>
    <w:p w14:paraId="42F7FBC3" w14:textId="77777777" w:rsidR="00C63514" w:rsidRPr="00D00026" w:rsidRDefault="00C63514" w:rsidP="00C63514">
      <w:pPr>
        <w:tabs>
          <w:tab w:val="left" w:pos="1830"/>
        </w:tabs>
        <w:spacing w:after="0" w:line="360" w:lineRule="auto"/>
        <w:ind w:firstLine="709"/>
        <w:jc w:val="both"/>
        <w:rPr>
          <w:rFonts w:ascii="Times New Roman" w:eastAsia="Times New Roman" w:hAnsi="Times New Roman" w:cs="Times New Roman"/>
          <w:sz w:val="28"/>
          <w:szCs w:val="28"/>
          <w:u w:val="single"/>
          <w:lang w:val="en-US"/>
        </w:rPr>
      </w:pPr>
      <w:r>
        <w:rPr>
          <w:rFonts w:ascii="Times New Roman" w:eastAsia="Times New Roman" w:hAnsi="Times New Roman" w:cs="Times New Roman"/>
          <w:sz w:val="28"/>
          <w:szCs w:val="28"/>
          <w:u w:val="single"/>
        </w:rPr>
        <w:t>Минимальный уровень</w:t>
      </w:r>
      <w:r>
        <w:rPr>
          <w:rFonts w:ascii="Times New Roman" w:eastAsia="Times New Roman" w:hAnsi="Times New Roman" w:cs="Times New Roman"/>
          <w:sz w:val="28"/>
          <w:szCs w:val="28"/>
          <w:u w:val="single"/>
          <w:lang w:val="en-US"/>
        </w:rPr>
        <w:t>:</w:t>
      </w:r>
    </w:p>
    <w:p w14:paraId="3E823A43"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правила организации рабочего места и 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2501EEB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виды трудовых работ;</w:t>
      </w:r>
    </w:p>
    <w:p w14:paraId="562EA150"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 некоторые свойства поделочных материалов, используемых на уроках ручного труда; знать и соблюдать правила их хранения, санитарно-гигиенические требования при работе с ними;</w:t>
      </w:r>
    </w:p>
    <w:p w14:paraId="55EF6FEC"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названия инструментов, необходимых на уроках ручного труда, их устройства, правила техники безопасной работы с колющими и режущими инструментами;</w:t>
      </w:r>
    </w:p>
    <w:p w14:paraId="5DA5A63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знать приемы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36E6AB5B"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bookmarkStart w:id="10" w:name="_heading=h.3dy6vkm" w:colFirst="0" w:colLast="0"/>
      <w:bookmarkEnd w:id="10"/>
      <w:r>
        <w:rPr>
          <w:rFonts w:ascii="Times New Roman" w:eastAsia="Times New Roman" w:hAnsi="Times New Roman" w:cs="Times New Roman"/>
          <w:color w:val="000000"/>
          <w:sz w:val="28"/>
          <w:szCs w:val="28"/>
        </w:rPr>
        <w:t>анализировать объект, подлежащий изготовлению, выделять и называть его признаки и свойства; определять способы соединения деталей;</w:t>
      </w:r>
    </w:p>
    <w:p w14:paraId="4A4882F2"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пользоваться доступными технологическими (и инструкционными) картами;</w:t>
      </w:r>
    </w:p>
    <w:p w14:paraId="5AD4634A"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составлять стандартный план работы по пунктам;</w:t>
      </w:r>
    </w:p>
    <w:p w14:paraId="20F204DF"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владеть некоторыми технологическими приемами ручной обработки материалов;</w:t>
      </w:r>
    </w:p>
    <w:p w14:paraId="7FB1A391"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работать с доступными материалами;</w:t>
      </w:r>
    </w:p>
    <w:p w14:paraId="5CDCF998"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использовать в работе доступные материалы (глину и пластилин; природный материал; бумагу и картон; нитки и ткань; проволоку и металл; древесину; конструировать из </w:t>
      </w:r>
      <w:proofErr w:type="spellStart"/>
      <w:r>
        <w:rPr>
          <w:rFonts w:ascii="Times New Roman" w:eastAsia="Times New Roman" w:hAnsi="Times New Roman" w:cs="Times New Roman"/>
          <w:color w:val="000000"/>
          <w:sz w:val="28"/>
          <w:szCs w:val="28"/>
        </w:rPr>
        <w:t>металлоконструктора</w:t>
      </w:r>
      <w:proofErr w:type="spellEnd"/>
      <w:r>
        <w:rPr>
          <w:rFonts w:ascii="Times New Roman" w:eastAsia="Times New Roman" w:hAnsi="Times New Roman" w:cs="Times New Roman"/>
          <w:color w:val="000000"/>
          <w:sz w:val="28"/>
          <w:szCs w:val="28"/>
        </w:rPr>
        <w:t>);</w:t>
      </w:r>
    </w:p>
    <w:p w14:paraId="2460293E" w14:textId="77777777" w:rsidR="00C63514" w:rsidRDefault="00C63514" w:rsidP="00C63514">
      <w:pPr>
        <w:numPr>
          <w:ilvl w:val="0"/>
          <w:numId w:val="4"/>
        </w:numPr>
        <w:pBdr>
          <w:top w:val="nil"/>
          <w:left w:val="nil"/>
          <w:bottom w:val="nil"/>
          <w:right w:val="nil"/>
          <w:between w:val="nil"/>
        </w:pBdr>
        <w:spacing w:after="0" w:line="360" w:lineRule="auto"/>
        <w:ind w:left="0" w:firstLine="42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выполнять несложный ремонт одежды.</w:t>
      </w:r>
    </w:p>
    <w:p w14:paraId="181AEE04" w14:textId="77777777" w:rsidR="00C63514" w:rsidRPr="00D00026" w:rsidRDefault="00C63514" w:rsidP="00C63514">
      <w:pPr>
        <w:spacing w:after="0" w:line="360" w:lineRule="auto"/>
        <w:ind w:firstLine="709"/>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u w:val="single"/>
        </w:rPr>
        <w:t>Достаточный уровень</w:t>
      </w:r>
      <w:r>
        <w:rPr>
          <w:rFonts w:ascii="Times New Roman" w:eastAsia="Times New Roman" w:hAnsi="Times New Roman" w:cs="Times New Roman"/>
          <w:sz w:val="28"/>
          <w:szCs w:val="28"/>
          <w:u w:val="single"/>
          <w:lang w:val="en-US"/>
        </w:rPr>
        <w:t>:</w:t>
      </w:r>
    </w:p>
    <w:p w14:paraId="5C29D5A9"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правила рациональной организации труда, включающей в себя упорядоченность действий и самодисциплину;</w:t>
      </w:r>
    </w:p>
    <w:p w14:paraId="4BF695CD"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об исторической, культурной и эстетической ценности вещей;</w:t>
      </w:r>
    </w:p>
    <w:p w14:paraId="4DDDB86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виды художественных ремесел;</w:t>
      </w:r>
    </w:p>
    <w:p w14:paraId="4DF84CF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находить необходимую информацию в материалах учебника, рабочей тетради;</w:t>
      </w:r>
    </w:p>
    <w:p w14:paraId="49AC874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знать и использовать правила безопасной работы с режущими и колющими инструментами, соблюдать санитарные и гигиенические требованиями при выполнении трудовых работ;</w:t>
      </w:r>
    </w:p>
    <w:p w14:paraId="7ACD89F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осознанно подбирать материалы по физическим, декоративно-художественным и конструктивным свойствам; </w:t>
      </w:r>
    </w:p>
    <w:p w14:paraId="3A32181A"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отбирать оптимальные и доступные технологические приемы ручной обработки в зависимости от свойств материалов и поставленных целей, экономно расходовать материалы;</w:t>
      </w:r>
    </w:p>
    <w:p w14:paraId="2ED37BC8"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использовать в работе разнообразную наглядность: составлять план работы над изделием с опорой на предметно-операционные и графические планы, распознавать простейшие технические рисунки, схемы, чертежи, </w:t>
      </w:r>
      <w:r>
        <w:rPr>
          <w:rFonts w:ascii="Times New Roman" w:eastAsia="Times New Roman" w:hAnsi="Times New Roman" w:cs="Times New Roman"/>
          <w:sz w:val="28"/>
          <w:szCs w:val="28"/>
        </w:rPr>
        <w:lastRenderedPageBreak/>
        <w:t>читать их и выполнять действия в соответствии с ними в процессе изготовления изделия;</w:t>
      </w:r>
    </w:p>
    <w:p w14:paraId="0240757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осуществлять текущий самоконтроль выполняемых практических действий и корректировать ход практической работы;</w:t>
      </w:r>
    </w:p>
    <w:p w14:paraId="7DE5EBA0"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оценивать свои изделия (красиво, некрасиво, аккуратно, похоже на образец);</w:t>
      </w:r>
    </w:p>
    <w:p w14:paraId="788D6431"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устанавливать причинно-следственные связи между выполняемыми действиями и их результатами;</w:t>
      </w:r>
    </w:p>
    <w:p w14:paraId="6349A183" w14:textId="77777777" w:rsidR="00C63514" w:rsidRDefault="00C63514" w:rsidP="00C63514">
      <w:pPr>
        <w:numPr>
          <w:ilvl w:val="0"/>
          <w:numId w:val="5"/>
        </w:numPr>
        <w:spacing w:after="0" w:line="360"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общественные поручения по уборке класса (мастерской) после уроков трудового обучения.</w:t>
      </w:r>
    </w:p>
    <w:p w14:paraId="39E94DD6" w14:textId="45554577" w:rsidR="00C63514" w:rsidRPr="00BC0075" w:rsidRDefault="00C63514" w:rsidP="00C63514">
      <w:pPr>
        <w:pStyle w:val="af3"/>
        <w:spacing w:before="240"/>
        <w:ind w:left="360"/>
        <w:jc w:val="center"/>
        <w:rPr>
          <w:rFonts w:ascii="Times New Roman" w:hAnsi="Times New Roman"/>
          <w:b/>
          <w:bCs/>
          <w:sz w:val="28"/>
          <w:szCs w:val="28"/>
        </w:rPr>
      </w:pPr>
      <w:bookmarkStart w:id="11" w:name="_Hlk138961962"/>
      <w:r w:rsidRPr="00BC0075">
        <w:rPr>
          <w:rFonts w:ascii="Times New Roman" w:hAnsi="Times New Roman"/>
          <w:b/>
          <w:bCs/>
          <w:sz w:val="28"/>
          <w:szCs w:val="28"/>
          <w:shd w:val="clear" w:color="auto" w:fill="FFFFFF"/>
        </w:rPr>
        <w:t>Система оценки достижени</w:t>
      </w:r>
      <w:r>
        <w:rPr>
          <w:rFonts w:ascii="Times New Roman" w:hAnsi="Times New Roman"/>
          <w:b/>
          <w:bCs/>
          <w:sz w:val="28"/>
          <w:szCs w:val="28"/>
          <w:shd w:val="clear" w:color="auto" w:fill="FFFFFF"/>
        </w:rPr>
        <w:t>й</w:t>
      </w:r>
    </w:p>
    <w:p w14:paraId="465BED1F" w14:textId="77777777" w:rsidR="00C63514" w:rsidRPr="006441C8" w:rsidRDefault="00C63514" w:rsidP="00C63514">
      <w:pPr>
        <w:pStyle w:val="HTML"/>
        <w:shd w:val="clear" w:color="auto" w:fill="FFFFFF"/>
        <w:tabs>
          <w:tab w:val="clear" w:pos="8244"/>
          <w:tab w:val="clear" w:pos="9160"/>
          <w:tab w:val="left" w:pos="9498"/>
        </w:tabs>
        <w:spacing w:before="240" w:line="360" w:lineRule="auto"/>
        <w:ind w:firstLine="709"/>
        <w:jc w:val="both"/>
        <w:rPr>
          <w:rFonts w:ascii="Times New Roman" w:hAnsi="Times New Roman" w:cs="Times New Roman"/>
          <w:sz w:val="28"/>
          <w:szCs w:val="28"/>
        </w:rPr>
      </w:pPr>
      <w:bookmarkStart w:id="12" w:name="_heading=h.dt2bwergabhe" w:colFirst="0" w:colLast="0"/>
      <w:bookmarkEnd w:id="11"/>
      <w:bookmarkEnd w:id="12"/>
      <w:r w:rsidRPr="006441C8">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может быть представлена в условных единицах:</w:t>
      </w:r>
    </w:p>
    <w:p w14:paraId="4FA4AB0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0 баллов - нет фиксируемой динамики; </w:t>
      </w:r>
    </w:p>
    <w:p w14:paraId="7B432E65"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1 балл - минимальная динамика; </w:t>
      </w:r>
    </w:p>
    <w:p w14:paraId="5B57D1A0"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2 балла - удовлетворительная динамика; </w:t>
      </w:r>
    </w:p>
    <w:p w14:paraId="5311C78F" w14:textId="77777777" w:rsidR="00C63514" w:rsidRPr="006441C8" w:rsidRDefault="00C63514" w:rsidP="00C63514">
      <w:pPr>
        <w:pStyle w:val="a5"/>
        <w:numPr>
          <w:ilvl w:val="0"/>
          <w:numId w:val="13"/>
        </w:numPr>
        <w:shd w:val="clear" w:color="auto" w:fill="FFFFFF"/>
        <w:tabs>
          <w:tab w:val="left" w:pos="567"/>
          <w:tab w:val="left" w:pos="70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426"/>
        <w:jc w:val="both"/>
        <w:rPr>
          <w:rFonts w:ascii="Times New Roman" w:hAnsi="Times New Roman" w:cs="Times New Roman"/>
          <w:sz w:val="28"/>
          <w:szCs w:val="28"/>
        </w:rPr>
      </w:pPr>
      <w:r w:rsidRPr="006441C8">
        <w:rPr>
          <w:rFonts w:ascii="Times New Roman" w:hAnsi="Times New Roman" w:cs="Times New Roman"/>
          <w:sz w:val="28"/>
          <w:szCs w:val="28"/>
        </w:rPr>
        <w:t xml:space="preserve">3 балла - значительная динамика. </w:t>
      </w:r>
    </w:p>
    <w:p w14:paraId="5DB8D02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bookmarkStart w:id="13" w:name="_heading=h.1t3h5sf" w:colFirst="0" w:colLast="0"/>
      <w:bookmarkEnd w:id="13"/>
      <w:r>
        <w:rPr>
          <w:rFonts w:ascii="Times New Roman" w:eastAsia="Times New Roman" w:hAnsi="Times New Roman" w:cs="Times New Roman"/>
          <w:sz w:val="28"/>
          <w:szCs w:val="28"/>
        </w:rPr>
        <w:t>Оценка  предметных результатов основана на принципах индивидуального и дифференцированного подходов. Усвоенные обучающимися даже незначительные по объёму и элементарные по содержанию знания и умения выполняют коррекционно-развивающую функцию, поскольку они играют определённую роль в становлении личности ученика и овладении им социальным опытом.</w:t>
      </w:r>
    </w:p>
    <w:p w14:paraId="16178A58"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Оценка предметных результатов осуществляется по следующей системе:</w:t>
      </w:r>
    </w:p>
    <w:p w14:paraId="202321B2"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 отлично,</w:t>
      </w:r>
    </w:p>
    <w:p w14:paraId="7ED06754"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 хорошо,</w:t>
      </w:r>
    </w:p>
    <w:p w14:paraId="1C18EE2A"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 удовлетворительно.</w:t>
      </w:r>
    </w:p>
    <w:p w14:paraId="0375836C"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«5»</w:t>
      </w:r>
      <w:r>
        <w:rPr>
          <w:rFonts w:ascii="Times New Roman" w:eastAsia="Times New Roman" w:hAnsi="Times New Roman" w:cs="Times New Roman"/>
          <w:sz w:val="28"/>
          <w:szCs w:val="28"/>
        </w:rPr>
        <w:t xml:space="preserve"> ставится, если обучающийся ориентируется в задании, подбирает материал и инструмент для работы, изготовление поделки самостоятельно. Может сделать необходимую оценку, измерения с помощью наводящих вопросов учителя. Употребляет в речи слова и фразы, обозначающие пространственные признаки предметов.</w:t>
      </w:r>
    </w:p>
    <w:p w14:paraId="4E3F889F"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«4»</w:t>
      </w:r>
      <w:r>
        <w:rPr>
          <w:rFonts w:ascii="Times New Roman" w:eastAsia="Times New Roman" w:hAnsi="Times New Roman" w:cs="Times New Roman"/>
          <w:sz w:val="28"/>
          <w:szCs w:val="28"/>
        </w:rPr>
        <w:t xml:space="preserve"> ставится, если обучающийся в ходе изготовления поделки допускает небольшие неточности, не влияющие на основные параметры поделки, которые исправляет при помощи учителя. Не может, без помощи учителя, самостоятельно ответить на отдельные вопросы.</w:t>
      </w:r>
    </w:p>
    <w:p w14:paraId="7669130D" w14:textId="77777777" w:rsidR="00C63514" w:rsidRDefault="00C63514" w:rsidP="00C63514">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Оценка «3»</w:t>
      </w:r>
      <w:r>
        <w:rPr>
          <w:rFonts w:ascii="Times New Roman" w:eastAsia="Times New Roman" w:hAnsi="Times New Roman" w:cs="Times New Roman"/>
          <w:sz w:val="28"/>
          <w:szCs w:val="28"/>
        </w:rPr>
        <w:t xml:space="preserve"> ставится, если обучающийся выполнять самостоятельно, без помощи учителя, предложенные поделки не может. Не всегда контролирует свои действия, требует постоянного внимания со стороны учителя при выполнении задания. Нечётко отвечает на поставленные вопросы, нередко недопонимания их.</w:t>
      </w:r>
    </w:p>
    <w:p w14:paraId="380CCB04" w14:textId="77777777" w:rsidR="00C63514" w:rsidRDefault="00C63514" w:rsidP="00C63514">
      <w:pPr>
        <w:spacing w:after="0" w:line="36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Оценка «2» - </w:t>
      </w:r>
      <w:r>
        <w:rPr>
          <w:rFonts w:ascii="Times New Roman" w:eastAsia="Times New Roman" w:hAnsi="Times New Roman" w:cs="Times New Roman"/>
          <w:sz w:val="28"/>
          <w:szCs w:val="28"/>
        </w:rPr>
        <w:t>не ставится.</w:t>
      </w:r>
    </w:p>
    <w:p w14:paraId="268690E1" w14:textId="77777777" w:rsidR="00007431" w:rsidRDefault="00007431" w:rsidP="00C63514">
      <w:pPr>
        <w:spacing w:after="0" w:line="276" w:lineRule="auto"/>
        <w:ind w:firstLine="720"/>
        <w:jc w:val="both"/>
        <w:rPr>
          <w:rFonts w:ascii="Times New Roman" w:eastAsia="Times New Roman" w:hAnsi="Times New Roman" w:cs="Times New Roman"/>
          <w:b/>
          <w:sz w:val="24"/>
          <w:szCs w:val="24"/>
        </w:rPr>
      </w:pPr>
    </w:p>
    <w:p w14:paraId="2FA2361D" w14:textId="1467B6E5" w:rsidR="00C63514" w:rsidRPr="00C63514" w:rsidRDefault="00C63514" w:rsidP="00C63514">
      <w:pPr>
        <w:tabs>
          <w:tab w:val="left" w:pos="795"/>
        </w:tabs>
        <w:rPr>
          <w:rFonts w:ascii="Times New Roman" w:eastAsia="Times New Roman" w:hAnsi="Times New Roman" w:cs="Times New Roman"/>
          <w:sz w:val="24"/>
          <w:szCs w:val="24"/>
        </w:rPr>
        <w:sectPr w:rsidR="00C63514" w:rsidRPr="00C63514">
          <w:footerReference w:type="default" r:id="rId11"/>
          <w:pgSz w:w="11906" w:h="16838"/>
          <w:pgMar w:top="1134" w:right="1418" w:bottom="1701" w:left="1418" w:header="709" w:footer="709" w:gutter="0"/>
          <w:pgNumType w:start="1"/>
          <w:cols w:space="720"/>
          <w:titlePg/>
        </w:sectPr>
      </w:pPr>
      <w:r>
        <w:rPr>
          <w:rFonts w:ascii="Times New Roman" w:eastAsia="Times New Roman" w:hAnsi="Times New Roman" w:cs="Times New Roman"/>
          <w:sz w:val="24"/>
          <w:szCs w:val="24"/>
        </w:rPr>
        <w:tab/>
      </w:r>
    </w:p>
    <w:p w14:paraId="7D02CEF2" w14:textId="77777777" w:rsidR="00007431" w:rsidRDefault="00007431">
      <w:pPr>
        <w:spacing w:after="200" w:line="276" w:lineRule="auto"/>
        <w:jc w:val="both"/>
        <w:rPr>
          <w:rFonts w:ascii="Times New Roman" w:eastAsia="Times New Roman" w:hAnsi="Times New Roman" w:cs="Times New Roman"/>
          <w:sz w:val="24"/>
          <w:szCs w:val="24"/>
        </w:rPr>
      </w:pPr>
    </w:p>
    <w:p w14:paraId="6FCA2700" w14:textId="77777777" w:rsidR="00007431" w:rsidRDefault="00BB6375" w:rsidP="00C63514">
      <w:pPr>
        <w:pStyle w:val="1"/>
        <w:numPr>
          <w:ilvl w:val="0"/>
          <w:numId w:val="1"/>
        </w:numPr>
        <w:jc w:val="center"/>
        <w:rPr>
          <w:rFonts w:ascii="Times New Roman" w:eastAsia="Times New Roman" w:hAnsi="Times New Roman" w:cs="Times New Roman"/>
          <w:b/>
          <w:color w:val="000000"/>
          <w:sz w:val="28"/>
          <w:szCs w:val="28"/>
        </w:rPr>
      </w:pPr>
      <w:bookmarkStart w:id="14" w:name="_heading=h.3znysh7" w:colFirst="0" w:colLast="0"/>
      <w:bookmarkStart w:id="15" w:name="_Toc144124429"/>
      <w:bookmarkEnd w:id="14"/>
      <w:r>
        <w:rPr>
          <w:rFonts w:ascii="Times New Roman" w:eastAsia="Times New Roman" w:hAnsi="Times New Roman" w:cs="Times New Roman"/>
          <w:b/>
          <w:color w:val="000000"/>
          <w:sz w:val="28"/>
          <w:szCs w:val="28"/>
        </w:rPr>
        <w:t>ТЕМАТИЧЕСКОЕ ПЛАНИРОВАНИЕ</w:t>
      </w:r>
      <w:bookmarkEnd w:id="15"/>
    </w:p>
    <w:p w14:paraId="39472C67" w14:textId="77777777" w:rsidR="00007431" w:rsidRDefault="00007431">
      <w:pPr>
        <w:spacing w:after="200" w:line="276" w:lineRule="auto"/>
        <w:jc w:val="both"/>
        <w:rPr>
          <w:rFonts w:ascii="Times New Roman" w:eastAsia="Times New Roman" w:hAnsi="Times New Roman" w:cs="Times New Roman"/>
          <w:sz w:val="24"/>
          <w:szCs w:val="24"/>
        </w:rPr>
      </w:pP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775CFFF" w14:textId="77777777">
        <w:trPr>
          <w:trHeight w:val="458"/>
        </w:trPr>
        <w:tc>
          <w:tcPr>
            <w:tcW w:w="664" w:type="dxa"/>
            <w:vMerge w:val="restart"/>
          </w:tcPr>
          <w:p w14:paraId="7A7F3991"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79" w:type="dxa"/>
            <w:vMerge w:val="restart"/>
          </w:tcPr>
          <w:p w14:paraId="7DD05AD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Тема урока</w:t>
            </w:r>
          </w:p>
        </w:tc>
        <w:tc>
          <w:tcPr>
            <w:tcW w:w="709" w:type="dxa"/>
            <w:vMerge w:val="restart"/>
          </w:tcPr>
          <w:p w14:paraId="3D3920E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Кол-во часов</w:t>
            </w:r>
          </w:p>
        </w:tc>
        <w:tc>
          <w:tcPr>
            <w:tcW w:w="3544" w:type="dxa"/>
            <w:vMerge w:val="restart"/>
          </w:tcPr>
          <w:p w14:paraId="53B0061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Программное содержание</w:t>
            </w:r>
          </w:p>
        </w:tc>
        <w:tc>
          <w:tcPr>
            <w:tcW w:w="6946" w:type="dxa"/>
            <w:gridSpan w:val="2"/>
          </w:tcPr>
          <w:p w14:paraId="22E5DDA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Дифференциация видов деятельности обучающихся</w:t>
            </w:r>
          </w:p>
        </w:tc>
      </w:tr>
      <w:tr w:rsidR="00007431" w14:paraId="136A9E35" w14:textId="77777777">
        <w:trPr>
          <w:trHeight w:val="295"/>
        </w:trPr>
        <w:tc>
          <w:tcPr>
            <w:tcW w:w="664" w:type="dxa"/>
            <w:vMerge/>
          </w:tcPr>
          <w:p w14:paraId="2DB9528A"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279" w:type="dxa"/>
            <w:vMerge/>
          </w:tcPr>
          <w:p w14:paraId="39A03700"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09" w:type="dxa"/>
            <w:vMerge/>
          </w:tcPr>
          <w:p w14:paraId="526ABDAF"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vMerge/>
          </w:tcPr>
          <w:p w14:paraId="63FBD5BD" w14:textId="77777777" w:rsidR="00007431" w:rsidRDefault="00007431">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tcPr>
          <w:p w14:paraId="4F4394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Минимальный уровень</w:t>
            </w:r>
          </w:p>
        </w:tc>
        <w:tc>
          <w:tcPr>
            <w:tcW w:w="3402" w:type="dxa"/>
            <w:tcBorders>
              <w:top w:val="single" w:sz="4" w:space="0" w:color="000000"/>
              <w:left w:val="single" w:sz="4" w:space="0" w:color="000000"/>
              <w:bottom w:val="single" w:sz="4" w:space="0" w:color="000000"/>
              <w:right w:val="single" w:sz="4" w:space="0" w:color="000000"/>
            </w:tcBorders>
          </w:tcPr>
          <w:p w14:paraId="6EA38D2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Достаточный уровень</w:t>
            </w:r>
          </w:p>
        </w:tc>
      </w:tr>
      <w:tr w:rsidR="00007431" w14:paraId="5CDD5141" w14:textId="77777777">
        <w:tc>
          <w:tcPr>
            <w:tcW w:w="14142" w:type="dxa"/>
            <w:gridSpan w:val="6"/>
          </w:tcPr>
          <w:p w14:paraId="7C44221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4 часа</w:t>
            </w:r>
          </w:p>
        </w:tc>
      </w:tr>
      <w:tr w:rsidR="00007431" w14:paraId="77833122" w14:textId="77777777">
        <w:tc>
          <w:tcPr>
            <w:tcW w:w="664" w:type="dxa"/>
          </w:tcPr>
          <w:p w14:paraId="318316B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79" w:type="dxa"/>
          </w:tcPr>
          <w:p w14:paraId="0D0C084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Свойства, сорта бумаги. </w:t>
            </w:r>
          </w:p>
          <w:p w14:paraId="21A59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Виды работ с бумагой</w:t>
            </w:r>
          </w:p>
        </w:tc>
        <w:tc>
          <w:tcPr>
            <w:tcW w:w="709" w:type="dxa"/>
          </w:tcPr>
          <w:p w14:paraId="698F635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CE2E3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73C09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упражнений в дифференцировании и объединении в группы материалов, инструментов и приспособлений.</w:t>
            </w:r>
          </w:p>
          <w:p w14:paraId="0547DD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и содержание порядка рабочего места.</w:t>
            </w:r>
          </w:p>
          <w:p w14:paraId="310028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 поведения на уроках труда.</w:t>
            </w:r>
          </w:p>
          <w:p w14:paraId="6E1178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tc>
        <w:tc>
          <w:tcPr>
            <w:tcW w:w="3544" w:type="dxa"/>
          </w:tcPr>
          <w:p w14:paraId="2F3745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w:t>
            </w:r>
          </w:p>
          <w:p w14:paraId="766B10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0454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28C0E1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0AA2E7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c>
          <w:tcPr>
            <w:tcW w:w="3402" w:type="dxa"/>
          </w:tcPr>
          <w:p w14:paraId="26995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бумаге (материалы, инструменты и приспособления; изделия; виды бумаги; размер и форма бумаги; технологические операции с бумагой; виды работы с бумагой).</w:t>
            </w:r>
          </w:p>
          <w:p w14:paraId="6359001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68665F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и содержат в порядке рабочее место.</w:t>
            </w:r>
          </w:p>
          <w:p w14:paraId="3A6410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правила поведения на уроках труда.</w:t>
            </w:r>
          </w:p>
          <w:p w14:paraId="2BEB28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 учебником и рабочей тетрадью</w:t>
            </w:r>
          </w:p>
        </w:tc>
      </w:tr>
    </w:tbl>
    <w:p w14:paraId="6F05E36F" w14:textId="77777777" w:rsidR="006441C8" w:rsidRDefault="006441C8">
      <w:r>
        <w:br w:type="page"/>
      </w:r>
    </w:p>
    <w:tbl>
      <w:tblPr>
        <w:tblStyle w:val="af0"/>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62491D7B" w14:textId="77777777">
        <w:tc>
          <w:tcPr>
            <w:tcW w:w="664" w:type="dxa"/>
          </w:tcPr>
          <w:p w14:paraId="7F00D477" w14:textId="611EA0A6"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p>
        </w:tc>
        <w:tc>
          <w:tcPr>
            <w:tcW w:w="2279" w:type="dxa"/>
          </w:tcPr>
          <w:p w14:paraId="5DE3E7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Геометрическая фигура, раскладка</w:t>
            </w:r>
          </w:p>
        </w:tc>
        <w:tc>
          <w:tcPr>
            <w:tcW w:w="709" w:type="dxa"/>
          </w:tcPr>
          <w:p w14:paraId="0B4130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EE48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различных видов работы с бумагой (складывание, вырезание, аппликация, объемное конструирование).</w:t>
            </w:r>
          </w:p>
          <w:p w14:paraId="7F7EC3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Подготовка рабочего места к работе с бумагой.</w:t>
            </w:r>
          </w:p>
          <w:p w14:paraId="3D2252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68BECA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Соблюдение правила разметки бумаги. Складывание из треугольников.</w:t>
            </w:r>
          </w:p>
          <w:p w14:paraId="7A5ED4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сборкой изделия способом склеивания деталей</w:t>
            </w:r>
          </w:p>
        </w:tc>
        <w:tc>
          <w:tcPr>
            <w:tcW w:w="3544" w:type="dxa"/>
          </w:tcPr>
          <w:p w14:paraId="2310B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531F3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6EB788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 по вопросам учителя.</w:t>
            </w:r>
          </w:p>
          <w:p w14:paraId="1208CD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76D03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C582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BEEC5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2227B4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виды работы с бумагой.</w:t>
            </w:r>
          </w:p>
          <w:p w14:paraId="68312C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Подготавливают рабочее место к работе с бумагой.</w:t>
            </w:r>
          </w:p>
          <w:p w14:paraId="417211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особенности конструкции изделия и его пространственные отношения.</w:t>
            </w:r>
          </w:p>
          <w:p w14:paraId="501863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2B5D8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разметки бумаги.</w:t>
            </w:r>
          </w:p>
          <w:p w14:paraId="254112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сгибания треугольника пополам и соединения нижних углов с вершиной.</w:t>
            </w:r>
          </w:p>
          <w:p w14:paraId="4C6BE5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25F759BE" w14:textId="77777777">
        <w:tc>
          <w:tcPr>
            <w:tcW w:w="664" w:type="dxa"/>
          </w:tcPr>
          <w:p w14:paraId="29FCD55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79" w:type="dxa"/>
          </w:tcPr>
          <w:p w14:paraId="63916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простых форм из квадрата</w:t>
            </w:r>
          </w:p>
          <w:p w14:paraId="5D0615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Фигурка «Рыбка»</w:t>
            </w:r>
          </w:p>
        </w:tc>
        <w:tc>
          <w:tcPr>
            <w:tcW w:w="709" w:type="dxa"/>
          </w:tcPr>
          <w:p w14:paraId="4D73FD8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D32E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из бумаги— оригами.</w:t>
            </w:r>
          </w:p>
          <w:p w14:paraId="41BBA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особенности конструкции изделия и его пространственные отношения.</w:t>
            </w:r>
          </w:p>
          <w:p w14:paraId="5780A6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по условным обозначениям.</w:t>
            </w:r>
          </w:p>
          <w:p w14:paraId="7D780A5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складыванием базовой формы «треугольник» </w:t>
            </w:r>
            <w:r>
              <w:rPr>
                <w:rFonts w:ascii="Times New Roman" w:eastAsia="Times New Roman" w:hAnsi="Times New Roman" w:cs="Times New Roman"/>
                <w:sz w:val="24"/>
                <w:szCs w:val="24"/>
              </w:rPr>
              <w:lastRenderedPageBreak/>
              <w:t>и на его основе — фигурки рыбки</w:t>
            </w:r>
          </w:p>
        </w:tc>
        <w:tc>
          <w:tcPr>
            <w:tcW w:w="3544" w:type="dxa"/>
          </w:tcPr>
          <w:p w14:paraId="0131CB4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6E503F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 по вопросам учителя.</w:t>
            </w:r>
          </w:p>
          <w:p w14:paraId="17A5D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517659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 под контролем учителя.</w:t>
            </w:r>
          </w:p>
          <w:p w14:paraId="444A2E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 с помощью учителя.</w:t>
            </w:r>
          </w:p>
          <w:p w14:paraId="6CF856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0E29C2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способе складывания из бумаги (оригами).</w:t>
            </w:r>
          </w:p>
          <w:p w14:paraId="7316291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Устанавливают общую форму, конструкцию изделия и его пространственные отношения.</w:t>
            </w:r>
          </w:p>
          <w:p w14:paraId="343269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и «треугольник» и их признаках.</w:t>
            </w:r>
          </w:p>
          <w:p w14:paraId="0CFB1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Складывают базовую форму «треугольник» и на его основе — фигурку рыбки.</w:t>
            </w:r>
          </w:p>
          <w:p w14:paraId="178DD8B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по условным обозначениям.</w:t>
            </w:r>
          </w:p>
          <w:p w14:paraId="37BEE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1DDD313" w14:textId="77777777" w:rsidR="00007431" w:rsidRDefault="00007431">
            <w:pPr>
              <w:rPr>
                <w:rFonts w:ascii="Times New Roman" w:eastAsia="Times New Roman" w:hAnsi="Times New Roman" w:cs="Times New Roman"/>
                <w:sz w:val="24"/>
                <w:szCs w:val="24"/>
              </w:rPr>
            </w:pPr>
          </w:p>
        </w:tc>
      </w:tr>
      <w:tr w:rsidR="00007431" w14:paraId="12808344" w14:textId="77777777">
        <w:tc>
          <w:tcPr>
            <w:tcW w:w="664" w:type="dxa"/>
          </w:tcPr>
          <w:p w14:paraId="1D3A9FB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2279" w:type="dxa"/>
          </w:tcPr>
          <w:p w14:paraId="6D0D4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Игра «Геометрический конструктор» </w:t>
            </w:r>
          </w:p>
        </w:tc>
        <w:tc>
          <w:tcPr>
            <w:tcW w:w="709" w:type="dxa"/>
          </w:tcPr>
          <w:p w14:paraId="31B86C5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B2004D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Нахождение на линейке длины, заданной в миллиметрах.</w:t>
            </w:r>
          </w:p>
          <w:p w14:paraId="666591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учебником и рабочей тетрадью</w:t>
            </w:r>
          </w:p>
          <w:p w14:paraId="619B2B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заготовки изделия.</w:t>
            </w:r>
          </w:p>
          <w:p w14:paraId="18EC2BF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игры «Геометрический конструктор» по плану в учебнике</w:t>
            </w:r>
          </w:p>
        </w:tc>
        <w:tc>
          <w:tcPr>
            <w:tcW w:w="3544" w:type="dxa"/>
          </w:tcPr>
          <w:p w14:paraId="376084EB"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0CD7F67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 под контролем учителя.</w:t>
            </w:r>
          </w:p>
          <w:p w14:paraId="541673C4"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 с помощью учителя.</w:t>
            </w:r>
          </w:p>
          <w:p w14:paraId="7C6405CF" w14:textId="77777777" w:rsidR="00007431" w:rsidRDefault="00BB6375">
            <w:pPr>
              <w:ind w:right="-102"/>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 с помощью учителя</w:t>
            </w:r>
          </w:p>
        </w:tc>
        <w:tc>
          <w:tcPr>
            <w:tcW w:w="3402" w:type="dxa"/>
          </w:tcPr>
          <w:p w14:paraId="243FCD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Закрепляют представления о миллиметре как о мере длины.</w:t>
            </w:r>
          </w:p>
          <w:p w14:paraId="3EC38E2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на линейке нужное количество миллиметров (20, 80) и переводят их в сантиметры.</w:t>
            </w:r>
          </w:p>
          <w:p w14:paraId="6F31D34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Чертят отрезки заданной длины в миллиметрах.</w:t>
            </w:r>
          </w:p>
          <w:p w14:paraId="6583F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 «Геометрический конструктор» по плану в учебнике</w:t>
            </w:r>
          </w:p>
        </w:tc>
      </w:tr>
      <w:tr w:rsidR="00007431" w14:paraId="7D0B432E" w14:textId="77777777">
        <w:tc>
          <w:tcPr>
            <w:tcW w:w="14142" w:type="dxa"/>
            <w:gridSpan w:val="6"/>
          </w:tcPr>
          <w:p w14:paraId="67387C73"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3 часа</w:t>
            </w:r>
          </w:p>
        </w:tc>
      </w:tr>
      <w:tr w:rsidR="00007431" w14:paraId="7D8499D7" w14:textId="77777777">
        <w:tc>
          <w:tcPr>
            <w:tcW w:w="664" w:type="dxa"/>
          </w:tcPr>
          <w:p w14:paraId="341D422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279" w:type="dxa"/>
          </w:tcPr>
          <w:p w14:paraId="617EE7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Бумажная схема полотняного переплетения нитей</w:t>
            </w:r>
          </w:p>
        </w:tc>
        <w:tc>
          <w:tcPr>
            <w:tcW w:w="709" w:type="dxa"/>
          </w:tcPr>
          <w:p w14:paraId="5C746E4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9B70B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ткани.</w:t>
            </w:r>
          </w:p>
          <w:p w14:paraId="7E4BD2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Упражнение в дифференцировании и объединении в группы материалы, инструменты и приспособления.</w:t>
            </w:r>
          </w:p>
          <w:p w14:paraId="3DE1A49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Изучение плотности переплетения нитей в ткани.</w:t>
            </w:r>
          </w:p>
          <w:p w14:paraId="1474D4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процессом ткачества на примере полотняного переплетения нитей.</w:t>
            </w:r>
          </w:p>
          <w:p w14:paraId="6114BE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бумажной схемы переплетения нитей</w:t>
            </w:r>
          </w:p>
          <w:p w14:paraId="73D9278B" w14:textId="77777777" w:rsidR="00007431" w:rsidRDefault="00007431">
            <w:pPr>
              <w:rPr>
                <w:rFonts w:ascii="Times New Roman" w:eastAsia="Times New Roman" w:hAnsi="Times New Roman" w:cs="Times New Roman"/>
                <w:sz w:val="24"/>
                <w:szCs w:val="24"/>
              </w:rPr>
            </w:pPr>
          </w:p>
        </w:tc>
        <w:tc>
          <w:tcPr>
            <w:tcW w:w="3544" w:type="dxa"/>
          </w:tcPr>
          <w:p w14:paraId="6CCEED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596E47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 по вопросам учителя.</w:t>
            </w:r>
          </w:p>
          <w:p w14:paraId="76BF4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Изучают плотность переплетения нитей в ткани.</w:t>
            </w:r>
          </w:p>
          <w:p w14:paraId="23E68F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5F2AB2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 с помощью учителя</w:t>
            </w:r>
          </w:p>
        </w:tc>
        <w:tc>
          <w:tcPr>
            <w:tcW w:w="3402" w:type="dxa"/>
          </w:tcPr>
          <w:p w14:paraId="0417A3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ткани.</w:t>
            </w:r>
          </w:p>
          <w:p w14:paraId="19F2B5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Дифференцируют и объединяют в группы материалы, инструменты и приспособления.</w:t>
            </w:r>
          </w:p>
          <w:p w14:paraId="0F326F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плотность переплетения нитей в ткани.</w:t>
            </w:r>
          </w:p>
          <w:p w14:paraId="1CE852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Знакомятся с процессом ткачества на примере полотняного переплетения нитей (поперечные нити уток, продольные нити — основа) и устройством ткацкого станка на примере игрушечного станка.</w:t>
            </w:r>
          </w:p>
          <w:p w14:paraId="17BE60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бумажную схему переплетения нитей</w:t>
            </w:r>
          </w:p>
        </w:tc>
      </w:tr>
      <w:tr w:rsidR="00007431" w14:paraId="2BFD3BB7" w14:textId="77777777">
        <w:tc>
          <w:tcPr>
            <w:tcW w:w="664" w:type="dxa"/>
          </w:tcPr>
          <w:p w14:paraId="630ED22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279" w:type="dxa"/>
          </w:tcPr>
          <w:p w14:paraId="4AA1F8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«Кукла скрутка»</w:t>
            </w:r>
          </w:p>
        </w:tc>
        <w:tc>
          <w:tcPr>
            <w:tcW w:w="709" w:type="dxa"/>
          </w:tcPr>
          <w:p w14:paraId="42D8F5C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85A53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видах работы с тканью, о технологических операциях при работе с тканью.</w:t>
            </w:r>
          </w:p>
          <w:p w14:paraId="5C3B64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об искусстве изготовления тряпичных кукол-скруток.</w:t>
            </w:r>
          </w:p>
          <w:p w14:paraId="6D7F08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скручивания ткани.</w:t>
            </w:r>
          </w:p>
          <w:p w14:paraId="3D650F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куклы-скрутки по плану и самостоятельно</w:t>
            </w:r>
          </w:p>
        </w:tc>
        <w:tc>
          <w:tcPr>
            <w:tcW w:w="3544" w:type="dxa"/>
          </w:tcPr>
          <w:p w14:paraId="68FD4E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8A7A3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 под контролем учителя.</w:t>
            </w:r>
          </w:p>
          <w:p w14:paraId="32403A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 помощью учителя</w:t>
            </w:r>
          </w:p>
        </w:tc>
        <w:tc>
          <w:tcPr>
            <w:tcW w:w="3402" w:type="dxa"/>
          </w:tcPr>
          <w:p w14:paraId="6521B7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работы с тканью, о технологических операциях при работе с тканью.</w:t>
            </w:r>
          </w:p>
          <w:p w14:paraId="597801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скручивания ткани.</w:t>
            </w:r>
          </w:p>
          <w:p w14:paraId="6BD02A8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куклу-скрутку по плану, самостоятельно</w:t>
            </w:r>
          </w:p>
        </w:tc>
      </w:tr>
      <w:tr w:rsidR="00007431" w14:paraId="6ECC363C" w14:textId="77777777">
        <w:tc>
          <w:tcPr>
            <w:tcW w:w="664" w:type="dxa"/>
          </w:tcPr>
          <w:p w14:paraId="2CE8A2E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279" w:type="dxa"/>
          </w:tcPr>
          <w:p w14:paraId="73BDBC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Салфетка с аппликацией</w:t>
            </w:r>
          </w:p>
        </w:tc>
        <w:tc>
          <w:tcPr>
            <w:tcW w:w="709" w:type="dxa"/>
          </w:tcPr>
          <w:p w14:paraId="50ECB32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3A1C46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отделки изделий из ткани.</w:t>
            </w:r>
          </w:p>
          <w:p w14:paraId="0FF83F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ткани, ткачество.</w:t>
            </w:r>
          </w:p>
          <w:p w14:paraId="41B228D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холсте как о ткани с полотняным переплетением нитей.</w:t>
            </w:r>
          </w:p>
          <w:p w14:paraId="6AD507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098C07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приема обработки края салфетки способом выдергивания нитей (бахрома)</w:t>
            </w:r>
          </w:p>
        </w:tc>
        <w:tc>
          <w:tcPr>
            <w:tcW w:w="3544" w:type="dxa"/>
          </w:tcPr>
          <w:p w14:paraId="5C056D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74EB0CA" w14:textId="4FF2FF14"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w:t>
            </w:r>
            <w:r w:rsidR="006441C8" w:rsidRPr="00EC251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понятии «аппликация».</w:t>
            </w:r>
          </w:p>
          <w:p w14:paraId="00E10E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550090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1A71A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 по вопросам учителя.</w:t>
            </w:r>
          </w:p>
          <w:p w14:paraId="52A839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 под контролем учителя.</w:t>
            </w:r>
          </w:p>
          <w:p w14:paraId="1AC46B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с помощью учителя.</w:t>
            </w:r>
          </w:p>
          <w:p w14:paraId="7C52A0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c>
          <w:tcPr>
            <w:tcW w:w="3402" w:type="dxa"/>
          </w:tcPr>
          <w:p w14:paraId="08E842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способах отделки изделий из ткани.</w:t>
            </w:r>
          </w:p>
          <w:p w14:paraId="515BAE0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«аппликация».</w:t>
            </w:r>
          </w:p>
          <w:p w14:paraId="452F09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ткани, ткачестве.</w:t>
            </w:r>
          </w:p>
          <w:p w14:paraId="387FA8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Изучают сведения о холсте как о ткани с полотняным переплетением нитей.</w:t>
            </w:r>
          </w:p>
          <w:p w14:paraId="1467E7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Разбирают изделие, выделяя его основные признаки и детали.</w:t>
            </w:r>
          </w:p>
          <w:p w14:paraId="7125A0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планом.</w:t>
            </w:r>
          </w:p>
          <w:p w14:paraId="4B94DE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обработки края салфетки способом выдергивания нитей (бахрома).</w:t>
            </w:r>
          </w:p>
          <w:p w14:paraId="292440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Ориентируются в пространстве на плоскости изделия в процессе наклеивания деталей на основу </w:t>
            </w:r>
          </w:p>
        </w:tc>
      </w:tr>
      <w:tr w:rsidR="00007431" w14:paraId="3F0CDF1D" w14:textId="77777777">
        <w:tc>
          <w:tcPr>
            <w:tcW w:w="14142" w:type="dxa"/>
            <w:gridSpan w:val="6"/>
          </w:tcPr>
          <w:p w14:paraId="2B4988AB"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8 часов</w:t>
            </w:r>
          </w:p>
        </w:tc>
      </w:tr>
      <w:tr w:rsidR="00007431" w14:paraId="11317F44" w14:textId="77777777">
        <w:tc>
          <w:tcPr>
            <w:tcW w:w="664" w:type="dxa"/>
          </w:tcPr>
          <w:p w14:paraId="6BD830F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279" w:type="dxa"/>
          </w:tcPr>
          <w:p w14:paraId="5FDADD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с подвижным соединением деталей «Цыпленок»</w:t>
            </w:r>
          </w:p>
        </w:tc>
        <w:tc>
          <w:tcPr>
            <w:tcW w:w="709" w:type="dxa"/>
          </w:tcPr>
          <w:p w14:paraId="6A63EDC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A5AA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объекта, особенности конструкции изделия.</w:t>
            </w:r>
          </w:p>
          <w:p w14:paraId="6C8649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технологических операций с бумагой.</w:t>
            </w:r>
          </w:p>
          <w:p w14:paraId="76B2C3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приемов разметки округлых деталей изделия по шаблону и вырезания по кривым линиям (овалов).</w:t>
            </w:r>
          </w:p>
          <w:p w14:paraId="4306CC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подвижного соединения деталей.</w:t>
            </w:r>
          </w:p>
          <w:p w14:paraId="76EE96C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изготовление изделия по готовому плану</w:t>
            </w:r>
          </w:p>
        </w:tc>
        <w:tc>
          <w:tcPr>
            <w:tcW w:w="3544" w:type="dxa"/>
          </w:tcPr>
          <w:p w14:paraId="3A1BFF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 по вопросам учителя.</w:t>
            </w:r>
          </w:p>
          <w:p w14:paraId="5F2F5B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36D4C1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 с частичной помощью учителя.</w:t>
            </w:r>
          </w:p>
          <w:p w14:paraId="1B13A4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 под контролем учителя</w:t>
            </w:r>
          </w:p>
        </w:tc>
        <w:tc>
          <w:tcPr>
            <w:tcW w:w="3402" w:type="dxa"/>
          </w:tcPr>
          <w:p w14:paraId="5B8C83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разбираются в особенностях конструкции изделия.</w:t>
            </w:r>
          </w:p>
          <w:p w14:paraId="38ABBB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с бумагой.</w:t>
            </w:r>
          </w:p>
          <w:p w14:paraId="2F4443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округлых деталей изделия по шаблону и вырезания по кривым линиям.</w:t>
            </w:r>
          </w:p>
          <w:p w14:paraId="68E76C4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самостоятельно по готовому плану</w:t>
            </w:r>
          </w:p>
        </w:tc>
      </w:tr>
      <w:tr w:rsidR="00007431" w14:paraId="52311E79" w14:textId="77777777">
        <w:tc>
          <w:tcPr>
            <w:tcW w:w="664" w:type="dxa"/>
          </w:tcPr>
          <w:p w14:paraId="32EC124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w:t>
            </w:r>
          </w:p>
        </w:tc>
        <w:tc>
          <w:tcPr>
            <w:tcW w:w="2279" w:type="dxa"/>
          </w:tcPr>
          <w:p w14:paraId="2585AE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«Летающий диск»</w:t>
            </w:r>
          </w:p>
        </w:tc>
        <w:tc>
          <w:tcPr>
            <w:tcW w:w="709" w:type="dxa"/>
          </w:tcPr>
          <w:p w14:paraId="147A5DD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56DAD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Определение особенностей конструкции изделия. </w:t>
            </w:r>
          </w:p>
          <w:p w14:paraId="4BA62F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черчения окружности с помощью циркуля.</w:t>
            </w:r>
          </w:p>
          <w:p w14:paraId="418710B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технологических операций: «разметка по шаблону», «вырезание по линии разметки».</w:t>
            </w:r>
          </w:p>
          <w:p w14:paraId="759A3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игрушки «Летающий диск» по плану</w:t>
            </w:r>
          </w:p>
          <w:p w14:paraId="3793EECD" w14:textId="77777777" w:rsidR="00007431" w:rsidRDefault="00007431">
            <w:pPr>
              <w:rPr>
                <w:rFonts w:ascii="Times New Roman" w:eastAsia="Times New Roman" w:hAnsi="Times New Roman" w:cs="Times New Roman"/>
                <w:sz w:val="24"/>
                <w:szCs w:val="24"/>
              </w:rPr>
            </w:pPr>
          </w:p>
        </w:tc>
        <w:tc>
          <w:tcPr>
            <w:tcW w:w="3544" w:type="dxa"/>
          </w:tcPr>
          <w:p w14:paraId="413CF2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A2D5C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19425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21C169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140AA0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76B3166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 под контролем учителя</w:t>
            </w:r>
          </w:p>
        </w:tc>
        <w:tc>
          <w:tcPr>
            <w:tcW w:w="3402" w:type="dxa"/>
          </w:tcPr>
          <w:p w14:paraId="4F6EAA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63A14E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технологических операциях: «разметка по шаблону», «вырезание по линии разметки».</w:t>
            </w:r>
          </w:p>
          <w:p w14:paraId="3E4D41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Знакомятся с циркулем как с чертежным инструментом.</w:t>
            </w:r>
          </w:p>
          <w:p w14:paraId="34DC12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«окружность» и «круг», «радиус» и «диаметр».</w:t>
            </w:r>
          </w:p>
          <w:p w14:paraId="79CA6E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окружность с помощью циркуля.</w:t>
            </w:r>
          </w:p>
          <w:p w14:paraId="65ED0D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игрушку «Летающий диск» по плану</w:t>
            </w:r>
          </w:p>
        </w:tc>
      </w:tr>
    </w:tbl>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0ABF885" w14:textId="77777777">
        <w:tc>
          <w:tcPr>
            <w:tcW w:w="664" w:type="dxa"/>
          </w:tcPr>
          <w:p w14:paraId="3F75DD7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279" w:type="dxa"/>
          </w:tcPr>
          <w:p w14:paraId="27BE5E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Игрушка из бумажных кругов «Попугай»</w:t>
            </w:r>
          </w:p>
        </w:tc>
        <w:tc>
          <w:tcPr>
            <w:tcW w:w="709" w:type="dxa"/>
          </w:tcPr>
          <w:p w14:paraId="4D308B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7565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конструкции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w:t>
            </w:r>
          </w:p>
          <w:p w14:paraId="64D6285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Выделение его основных признаков и свойств.</w:t>
            </w:r>
          </w:p>
          <w:p w14:paraId="06D5BF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Вычерчивание окружности с помощью циркуля.</w:t>
            </w:r>
          </w:p>
          <w:p w14:paraId="511A0F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Экономное использование бумаги при вычерчивании нескольких окружностей.</w:t>
            </w:r>
          </w:p>
          <w:p w14:paraId="6FC3F48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Сборка изделия по намеченному плану</w:t>
            </w:r>
          </w:p>
        </w:tc>
        <w:tc>
          <w:tcPr>
            <w:tcW w:w="3544" w:type="dxa"/>
          </w:tcPr>
          <w:p w14:paraId="4B88C3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 по вопросам учителя.</w:t>
            </w:r>
          </w:p>
          <w:p w14:paraId="58B076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04B5B1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 под контролем учителя.</w:t>
            </w:r>
          </w:p>
          <w:p w14:paraId="49606D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 под контролем учителя.</w:t>
            </w:r>
          </w:p>
          <w:p w14:paraId="1354E7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3B457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Соблюдают точность при сборке изделия под контролем учителя</w:t>
            </w:r>
          </w:p>
        </w:tc>
        <w:tc>
          <w:tcPr>
            <w:tcW w:w="3402" w:type="dxa"/>
          </w:tcPr>
          <w:p w14:paraId="733B0E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Рассматривают конструкцию </w:t>
            </w:r>
            <w:proofErr w:type="spellStart"/>
            <w:r>
              <w:rPr>
                <w:rFonts w:ascii="Times New Roman" w:eastAsia="Times New Roman" w:hAnsi="Times New Roman" w:cs="Times New Roman"/>
                <w:sz w:val="24"/>
                <w:szCs w:val="24"/>
              </w:rPr>
              <w:t>многодетального</w:t>
            </w:r>
            <w:proofErr w:type="spellEnd"/>
            <w:r>
              <w:rPr>
                <w:rFonts w:ascii="Times New Roman" w:eastAsia="Times New Roman" w:hAnsi="Times New Roman" w:cs="Times New Roman"/>
                <w:sz w:val="24"/>
                <w:szCs w:val="24"/>
              </w:rPr>
              <w:t xml:space="preserve"> изделия, выделяя его основные признаки и свойства.</w:t>
            </w:r>
          </w:p>
          <w:p w14:paraId="3B9DB3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циркуле и вычерчивают окружность с помощью циркуля.</w:t>
            </w:r>
          </w:p>
          <w:p w14:paraId="2C017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Экономно размечают бумагу при вычерчивании нескольких окружностей.</w:t>
            </w:r>
          </w:p>
          <w:p w14:paraId="500131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58CF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и сгибают бумагу.</w:t>
            </w:r>
          </w:p>
          <w:p w14:paraId="1DC10E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Соблюдают точность при сборке изделия</w:t>
            </w:r>
          </w:p>
          <w:p w14:paraId="125136B2" w14:textId="77777777" w:rsidR="00007431" w:rsidRDefault="00007431">
            <w:pPr>
              <w:rPr>
                <w:rFonts w:ascii="Times New Roman" w:eastAsia="Times New Roman" w:hAnsi="Times New Roman" w:cs="Times New Roman"/>
                <w:sz w:val="24"/>
                <w:szCs w:val="24"/>
              </w:rPr>
            </w:pPr>
          </w:p>
        </w:tc>
      </w:tr>
      <w:tr w:rsidR="00007431" w14:paraId="74A093A5" w14:textId="77777777">
        <w:tc>
          <w:tcPr>
            <w:tcW w:w="664" w:type="dxa"/>
          </w:tcPr>
          <w:p w14:paraId="7069E67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w:t>
            </w:r>
          </w:p>
        </w:tc>
        <w:tc>
          <w:tcPr>
            <w:tcW w:w="2279" w:type="dxa"/>
          </w:tcPr>
          <w:p w14:paraId="29BAA5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для писем с клеевым соединением деталей</w:t>
            </w:r>
          </w:p>
        </w:tc>
        <w:tc>
          <w:tcPr>
            <w:tcW w:w="709" w:type="dxa"/>
          </w:tcPr>
          <w:p w14:paraId="7865D33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565ED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функционального назначения изделий из бумаги.</w:t>
            </w:r>
          </w:p>
          <w:p w14:paraId="6247E6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«развертка».</w:t>
            </w:r>
          </w:p>
          <w:p w14:paraId="7B5A2E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изделия на основе развертки.</w:t>
            </w:r>
          </w:p>
          <w:p w14:paraId="4DB2DB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конструкции изделия, его основные признаки и свойства.</w:t>
            </w:r>
          </w:p>
          <w:p w14:paraId="619C36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технологии склеивания клапанов конверта.</w:t>
            </w:r>
          </w:p>
          <w:p w14:paraId="40E323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64D92A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7A5196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 под контролем учителя.</w:t>
            </w:r>
          </w:p>
          <w:p w14:paraId="2719C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 по вопросам учителя.</w:t>
            </w:r>
          </w:p>
          <w:p w14:paraId="222011E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435BA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2E3C93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64E444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c>
          <w:tcPr>
            <w:tcW w:w="3402" w:type="dxa"/>
          </w:tcPr>
          <w:p w14:paraId="24353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2930AE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изделия на основе развертки.</w:t>
            </w:r>
          </w:p>
          <w:p w14:paraId="4BA225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конструкцию изделия, выделяя его основные признаки и свойства.</w:t>
            </w:r>
          </w:p>
          <w:p w14:paraId="2697053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Производят разметку развертки на бумаге по шаблону.</w:t>
            </w:r>
          </w:p>
          <w:p w14:paraId="0AAFE75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надрез, разрез по прямой длинной линии.</w:t>
            </w:r>
          </w:p>
          <w:p w14:paraId="194A14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плану.</w:t>
            </w:r>
          </w:p>
          <w:p w14:paraId="4A031DF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склеивание клапанов конверта</w:t>
            </w:r>
          </w:p>
        </w:tc>
      </w:tr>
      <w:tr w:rsidR="00007431" w14:paraId="130895D7" w14:textId="77777777">
        <w:tc>
          <w:tcPr>
            <w:tcW w:w="664" w:type="dxa"/>
          </w:tcPr>
          <w:p w14:paraId="4F4D0CC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279" w:type="dxa"/>
          </w:tcPr>
          <w:p w14:paraId="59EF7D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Конверт без клеевого соединения деталей</w:t>
            </w:r>
          </w:p>
        </w:tc>
        <w:tc>
          <w:tcPr>
            <w:tcW w:w="709" w:type="dxa"/>
          </w:tcPr>
          <w:p w14:paraId="53A9418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F43FC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со способами изготовления конвертов.</w:t>
            </w:r>
          </w:p>
          <w:p w14:paraId="0E29BC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выделение его основных признаков и деталей.</w:t>
            </w:r>
          </w:p>
          <w:p w14:paraId="723A91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сгибания бумаги по заданным условным обозначениям.</w:t>
            </w:r>
          </w:p>
          <w:p w14:paraId="4BDC6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Изготовление конвертов без клеевого соединения.</w:t>
            </w:r>
          </w:p>
          <w:p w14:paraId="626B55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4AC218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132CF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E99D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FC8AE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40CDA47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2C2C7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417480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назначении конвертов.</w:t>
            </w:r>
          </w:p>
          <w:p w14:paraId="2D840C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способах изготовления конвертов (с клеевым соединением).</w:t>
            </w:r>
          </w:p>
          <w:p w14:paraId="3DF186D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5CFBC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Сгибают бумагу по условным обозначениям.</w:t>
            </w:r>
          </w:p>
          <w:p w14:paraId="3D7205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Применяют полученные знания и умения при изготовлении конвертов без клеевого соединения.</w:t>
            </w:r>
          </w:p>
          <w:p w14:paraId="5A4137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3A8E0873" w14:textId="77777777">
        <w:tc>
          <w:tcPr>
            <w:tcW w:w="664" w:type="dxa"/>
          </w:tcPr>
          <w:p w14:paraId="4B69254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13</w:t>
            </w:r>
          </w:p>
        </w:tc>
        <w:tc>
          <w:tcPr>
            <w:tcW w:w="2279" w:type="dxa"/>
          </w:tcPr>
          <w:p w14:paraId="1BC917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«Коврик с геометрическим орнаментом»</w:t>
            </w:r>
          </w:p>
        </w:tc>
        <w:tc>
          <w:tcPr>
            <w:tcW w:w="709" w:type="dxa"/>
          </w:tcPr>
          <w:p w14:paraId="0C88EEC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C3D45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декоративно-прикладного искусства.</w:t>
            </w:r>
          </w:p>
          <w:p w14:paraId="559D27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понятием «геометрический орнамент», рассмотрение пространственного размещения его элементов.</w:t>
            </w:r>
          </w:p>
          <w:p w14:paraId="08F2462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Разметка геометрического орнамента с помощью угольника.</w:t>
            </w:r>
          </w:p>
          <w:p w14:paraId="5179E5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4C6B83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392EF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 (коврах).</w:t>
            </w:r>
          </w:p>
          <w:p w14:paraId="46FF5D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4DB9E1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6F1B76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0BA710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232238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72E310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 под контролем учителя.</w:t>
            </w:r>
          </w:p>
          <w:p w14:paraId="0C0CC3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 под контролем учителя.</w:t>
            </w:r>
          </w:p>
          <w:p w14:paraId="60A51A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38F0D61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c>
          <w:tcPr>
            <w:tcW w:w="3402" w:type="dxa"/>
          </w:tcPr>
          <w:p w14:paraId="0A524A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об изделиях декоративно-прикладного искусства (коврах).</w:t>
            </w:r>
          </w:p>
          <w:p w14:paraId="11EF03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понятии «геометрический орнамент» и о пространственном размещении его элементов.</w:t>
            </w:r>
          </w:p>
          <w:p w14:paraId="196BE2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5AEF6B5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бумаги (бархатная бумага).</w:t>
            </w:r>
          </w:p>
          <w:p w14:paraId="2DF585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3F1EC9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геометрическом понятии «прямой угол».</w:t>
            </w:r>
          </w:p>
          <w:p w14:paraId="1B282A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прямой угол с помощью линейки и угольника.</w:t>
            </w:r>
          </w:p>
          <w:p w14:paraId="6EFBF3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приобретенный навык при разметке деталей изделия.</w:t>
            </w:r>
          </w:p>
          <w:p w14:paraId="52CC2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7D6584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 при составлении геометрического орнамента</w:t>
            </w:r>
          </w:p>
        </w:tc>
      </w:tr>
      <w:tr w:rsidR="00007431" w14:paraId="35DA018E" w14:textId="77777777">
        <w:tc>
          <w:tcPr>
            <w:tcW w:w="664" w:type="dxa"/>
          </w:tcPr>
          <w:p w14:paraId="75E6EEE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14</w:t>
            </w:r>
          </w:p>
        </w:tc>
        <w:tc>
          <w:tcPr>
            <w:tcW w:w="2279" w:type="dxa"/>
          </w:tcPr>
          <w:p w14:paraId="37690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из зигзагообразных полос</w:t>
            </w:r>
          </w:p>
        </w:tc>
        <w:tc>
          <w:tcPr>
            <w:tcW w:w="709" w:type="dxa"/>
          </w:tcPr>
          <w:p w14:paraId="52684182"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4A5F7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E1BDE2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прямоугольника с помощью угольника.</w:t>
            </w:r>
          </w:p>
          <w:p w14:paraId="3E262F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59E6BD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производимыми операциями (сравнение со схемой для контроля в рабочей тетради).</w:t>
            </w:r>
          </w:p>
          <w:p w14:paraId="03F2DE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переплетения деталей из бумажных зигзагообразных полос</w:t>
            </w:r>
          </w:p>
        </w:tc>
        <w:tc>
          <w:tcPr>
            <w:tcW w:w="3544" w:type="dxa"/>
          </w:tcPr>
          <w:p w14:paraId="174524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529EC7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 под контролем учителя.</w:t>
            </w:r>
          </w:p>
          <w:p w14:paraId="3057F1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 под контролем учителя.</w:t>
            </w:r>
          </w:p>
          <w:p w14:paraId="38C6ABF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38BF86A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69CCA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6808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c>
          <w:tcPr>
            <w:tcW w:w="3402" w:type="dxa"/>
          </w:tcPr>
          <w:p w14:paraId="2C601B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 изготовленных на уроках труда.</w:t>
            </w:r>
          </w:p>
          <w:p w14:paraId="7E0411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прямоугольник с помощью чертежных инструментов.</w:t>
            </w:r>
          </w:p>
          <w:p w14:paraId="7D10A16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детали изделия под прямым углом.</w:t>
            </w:r>
          </w:p>
          <w:p w14:paraId="020DDF6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разрез по коротким линиям и используют соответствующий прием вырезания ножницами из бумаги.</w:t>
            </w:r>
          </w:p>
          <w:p w14:paraId="693FBE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D7BC6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выполняемые операции.</w:t>
            </w:r>
          </w:p>
          <w:p w14:paraId="2074A4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Переплетают детали из бумажных зигзагообразных полос</w:t>
            </w:r>
          </w:p>
        </w:tc>
      </w:tr>
    </w:tbl>
    <w:p w14:paraId="00756F72"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5BDDD231" w14:textId="77777777">
        <w:tc>
          <w:tcPr>
            <w:tcW w:w="664" w:type="dxa"/>
          </w:tcPr>
          <w:p w14:paraId="077A64E1" w14:textId="3532FF35"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w:t>
            </w:r>
          </w:p>
        </w:tc>
        <w:tc>
          <w:tcPr>
            <w:tcW w:w="2279" w:type="dxa"/>
          </w:tcPr>
          <w:p w14:paraId="7D7CB9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Закладка для книг со «свободным плетением»</w:t>
            </w:r>
          </w:p>
        </w:tc>
        <w:tc>
          <w:tcPr>
            <w:tcW w:w="709" w:type="dxa"/>
          </w:tcPr>
          <w:p w14:paraId="34E03CB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98706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изготовленных на уроках труда.</w:t>
            </w:r>
          </w:p>
          <w:p w14:paraId="6C147FD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разметки наклонных линий с помощью угольника.</w:t>
            </w:r>
          </w:p>
          <w:p w14:paraId="6979EC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057EFC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технологии «свободное плетение» из бумаги</w:t>
            </w:r>
          </w:p>
        </w:tc>
        <w:tc>
          <w:tcPr>
            <w:tcW w:w="3544" w:type="dxa"/>
          </w:tcPr>
          <w:p w14:paraId="73A1B8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1E2D8F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54F2BA0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 под контролем учителя.</w:t>
            </w:r>
          </w:p>
          <w:p w14:paraId="7ED8C4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5CFE7B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29DCE4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c>
          <w:tcPr>
            <w:tcW w:w="3402" w:type="dxa"/>
          </w:tcPr>
          <w:p w14:paraId="1A4978A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закладок.</w:t>
            </w:r>
          </w:p>
          <w:p w14:paraId="0FA68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понятиях «прямой угол», «острый угол», «тупой угол».</w:t>
            </w:r>
          </w:p>
          <w:p w14:paraId="02BFCA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Вычерчивают острый угол с помощью угольника.</w:t>
            </w:r>
          </w:p>
          <w:p w14:paraId="12B52E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этот способ разметки при изготовлении изделия.</w:t>
            </w:r>
          </w:p>
          <w:p w14:paraId="4BBA50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A812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«свободным плетением» из бумаги</w:t>
            </w:r>
          </w:p>
        </w:tc>
      </w:tr>
      <w:tr w:rsidR="00007431" w14:paraId="0608DC54" w14:textId="77777777">
        <w:tc>
          <w:tcPr>
            <w:tcW w:w="14142" w:type="dxa"/>
            <w:gridSpan w:val="6"/>
          </w:tcPr>
          <w:p w14:paraId="67D58980"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текстильными материалами – 1 час</w:t>
            </w:r>
          </w:p>
        </w:tc>
      </w:tr>
      <w:tr w:rsidR="00007431" w14:paraId="366C7F1A" w14:textId="77777777">
        <w:tc>
          <w:tcPr>
            <w:tcW w:w="664" w:type="dxa"/>
          </w:tcPr>
          <w:p w14:paraId="1CF93A6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2279" w:type="dxa"/>
          </w:tcPr>
          <w:p w14:paraId="2042BB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«Салфетка-прихватка»</w:t>
            </w:r>
          </w:p>
        </w:tc>
        <w:tc>
          <w:tcPr>
            <w:tcW w:w="709" w:type="dxa"/>
          </w:tcPr>
          <w:p w14:paraId="3B18DE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42A35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ткани.</w:t>
            </w:r>
          </w:p>
          <w:p w14:paraId="225437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3EEE4A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 работы с режущими и колющими инструментами.</w:t>
            </w:r>
          </w:p>
          <w:p w14:paraId="4EC5F7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1BA7D7B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соединения деталей изделия строчкой косого стежка</w:t>
            </w:r>
          </w:p>
          <w:p w14:paraId="110AFF3E" w14:textId="77777777" w:rsidR="00007431" w:rsidRDefault="00007431">
            <w:pPr>
              <w:rPr>
                <w:rFonts w:ascii="Times New Roman" w:eastAsia="Times New Roman" w:hAnsi="Times New Roman" w:cs="Times New Roman"/>
                <w:sz w:val="24"/>
                <w:szCs w:val="24"/>
              </w:rPr>
            </w:pPr>
          </w:p>
        </w:tc>
        <w:tc>
          <w:tcPr>
            <w:tcW w:w="3544" w:type="dxa"/>
          </w:tcPr>
          <w:p w14:paraId="6DEEA1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76C00D6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40CE18C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3D9982B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453809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 под контролем учителя</w:t>
            </w:r>
          </w:p>
        </w:tc>
        <w:tc>
          <w:tcPr>
            <w:tcW w:w="3402" w:type="dxa"/>
          </w:tcPr>
          <w:p w14:paraId="11C808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ткани.</w:t>
            </w:r>
          </w:p>
          <w:p w14:paraId="420C92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776FFB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правилах работы режущими и колющими инструментами.</w:t>
            </w:r>
          </w:p>
          <w:p w14:paraId="1DFD42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17E5AE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Сметывают детали изделия строчкой прямого стежка</w:t>
            </w:r>
          </w:p>
          <w:p w14:paraId="616D3A90" w14:textId="77777777" w:rsidR="00007431" w:rsidRDefault="00007431">
            <w:pPr>
              <w:rPr>
                <w:rFonts w:ascii="Times New Roman" w:eastAsia="Times New Roman" w:hAnsi="Times New Roman" w:cs="Times New Roman"/>
                <w:sz w:val="24"/>
                <w:szCs w:val="24"/>
              </w:rPr>
            </w:pPr>
          </w:p>
        </w:tc>
      </w:tr>
    </w:tbl>
    <w:p w14:paraId="412B27C0" w14:textId="77777777" w:rsidR="006441C8" w:rsidRDefault="006441C8">
      <w:r>
        <w:br w:type="page"/>
      </w:r>
    </w:p>
    <w:tbl>
      <w:tblPr>
        <w:tblStyle w:val="af1"/>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03E12C08" w14:textId="77777777">
        <w:tc>
          <w:tcPr>
            <w:tcW w:w="14142" w:type="dxa"/>
            <w:gridSpan w:val="6"/>
          </w:tcPr>
          <w:p w14:paraId="7B54EBA6" w14:textId="34411E10"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металлом – 2 часа</w:t>
            </w:r>
          </w:p>
        </w:tc>
      </w:tr>
      <w:tr w:rsidR="00007431" w14:paraId="65A8392D" w14:textId="77777777">
        <w:tc>
          <w:tcPr>
            <w:tcW w:w="664" w:type="dxa"/>
          </w:tcPr>
          <w:p w14:paraId="7062D19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2279" w:type="dxa"/>
          </w:tcPr>
          <w:p w14:paraId="1A0FB8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«Дерево»</w:t>
            </w:r>
          </w:p>
        </w:tc>
        <w:tc>
          <w:tcPr>
            <w:tcW w:w="709" w:type="dxa"/>
          </w:tcPr>
          <w:p w14:paraId="681BFE7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4FDC9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функциональным назначением изделий из металла.</w:t>
            </w:r>
          </w:p>
          <w:p w14:paraId="6734E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74E197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Освоение приемов формообразования: </w:t>
            </w:r>
            <w:proofErr w:type="spellStart"/>
            <w:r>
              <w:rPr>
                <w:rFonts w:ascii="Times New Roman" w:eastAsia="Times New Roman" w:hAnsi="Times New Roman" w:cs="Times New Roman"/>
                <w:sz w:val="24"/>
                <w:szCs w:val="24"/>
              </w:rPr>
              <w:t>сминание</w:t>
            </w:r>
            <w:proofErr w:type="spellEnd"/>
            <w:r>
              <w:rPr>
                <w:rFonts w:ascii="Times New Roman" w:eastAsia="Times New Roman" w:hAnsi="Times New Roman" w:cs="Times New Roman"/>
                <w:sz w:val="24"/>
                <w:szCs w:val="24"/>
              </w:rPr>
              <w:t>, сжимание, скручивание алюминиевой фольги.</w:t>
            </w:r>
          </w:p>
          <w:p w14:paraId="0D6E4FF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tc>
        <w:tc>
          <w:tcPr>
            <w:tcW w:w="3544" w:type="dxa"/>
          </w:tcPr>
          <w:p w14:paraId="5BFE34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423321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3E99E7C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315D657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709FAC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04E6131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металла.</w:t>
            </w:r>
          </w:p>
          <w:p w14:paraId="097608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103D9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26429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формообразования изделий из алюминиевой фольги.</w:t>
            </w:r>
          </w:p>
          <w:p w14:paraId="62AEC4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47E0F1D3" w14:textId="77777777">
        <w:tc>
          <w:tcPr>
            <w:tcW w:w="664" w:type="dxa"/>
          </w:tcPr>
          <w:p w14:paraId="01A65CD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2279" w:type="dxa"/>
          </w:tcPr>
          <w:p w14:paraId="6644C1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«Паук»</w:t>
            </w:r>
          </w:p>
        </w:tc>
        <w:tc>
          <w:tcPr>
            <w:tcW w:w="709" w:type="dxa"/>
          </w:tcPr>
          <w:p w14:paraId="76B00AB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A97C3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металла.</w:t>
            </w:r>
          </w:p>
          <w:p w14:paraId="0B2F43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видах, свойствах, цвете, технологической ручной обработке металлов и об используемых при этом инструментах.</w:t>
            </w:r>
          </w:p>
          <w:p w14:paraId="2F3852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w:t>
            </w:r>
            <w:proofErr w:type="spellStart"/>
            <w:r>
              <w:rPr>
                <w:rFonts w:ascii="Times New Roman" w:eastAsia="Times New Roman" w:hAnsi="Times New Roman" w:cs="Times New Roman"/>
                <w:sz w:val="24"/>
                <w:szCs w:val="24"/>
              </w:rPr>
              <w:t>сминания</w:t>
            </w:r>
            <w:proofErr w:type="spellEnd"/>
            <w:r>
              <w:rPr>
                <w:rFonts w:ascii="Times New Roman" w:eastAsia="Times New Roman" w:hAnsi="Times New Roman" w:cs="Times New Roman"/>
                <w:sz w:val="24"/>
                <w:szCs w:val="24"/>
              </w:rPr>
              <w:t>, сжимания и скручивания) изделий из алюминиевой фольги.</w:t>
            </w:r>
          </w:p>
          <w:p w14:paraId="1ED1350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сборки изделия по намеченному плану</w:t>
            </w:r>
          </w:p>
        </w:tc>
        <w:tc>
          <w:tcPr>
            <w:tcW w:w="3544" w:type="dxa"/>
          </w:tcPr>
          <w:p w14:paraId="5AEBD7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24A916C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5DBD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 под контролем учителя.</w:t>
            </w:r>
          </w:p>
          <w:p w14:paraId="5D11075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7153DF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c>
          <w:tcPr>
            <w:tcW w:w="3402" w:type="dxa"/>
          </w:tcPr>
          <w:p w14:paraId="39B279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металла.</w:t>
            </w:r>
          </w:p>
          <w:p w14:paraId="0EFC9B7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цвете, технологической ручной обработке металлов и об используемых при этом инструментах.</w:t>
            </w:r>
          </w:p>
          <w:p w14:paraId="0BE515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Сгибают, разрывают и разрезают по линии сгиба алюминиевую фольгу.</w:t>
            </w:r>
          </w:p>
          <w:p w14:paraId="6E7D41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Владеют приемами формообразования изделий из алюминиевой фольги.</w:t>
            </w:r>
          </w:p>
          <w:p w14:paraId="56459E9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6300B732" w14:textId="77777777">
        <w:tc>
          <w:tcPr>
            <w:tcW w:w="14142" w:type="dxa"/>
            <w:gridSpan w:val="6"/>
          </w:tcPr>
          <w:p w14:paraId="1BA9FAA1"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бумагой и картоном – 7 часов</w:t>
            </w:r>
          </w:p>
        </w:tc>
      </w:tr>
      <w:tr w:rsidR="00007431" w14:paraId="5A3C0178" w14:textId="77777777">
        <w:tc>
          <w:tcPr>
            <w:tcW w:w="664" w:type="dxa"/>
          </w:tcPr>
          <w:p w14:paraId="2D80E8A9"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2279" w:type="dxa"/>
          </w:tcPr>
          <w:p w14:paraId="456A59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«Геометрическая фигура-раскладка»</w:t>
            </w:r>
          </w:p>
        </w:tc>
        <w:tc>
          <w:tcPr>
            <w:tcW w:w="709" w:type="dxa"/>
          </w:tcPr>
          <w:p w14:paraId="1BFE801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D83AD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чертежных инструментах и правилах работы циркулем.</w:t>
            </w:r>
          </w:p>
          <w:p w14:paraId="0F991B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Деление круга на равные части способом складывания.</w:t>
            </w:r>
          </w:p>
          <w:p w14:paraId="7FB390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26CA5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 сборка изделия с помощью клея</w:t>
            </w:r>
          </w:p>
        </w:tc>
        <w:tc>
          <w:tcPr>
            <w:tcW w:w="3544" w:type="dxa"/>
          </w:tcPr>
          <w:p w14:paraId="3CD102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39567B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5C79D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15EBE4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15A710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45411A1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 под контролем учителя</w:t>
            </w:r>
          </w:p>
        </w:tc>
        <w:tc>
          <w:tcPr>
            <w:tcW w:w="3402" w:type="dxa"/>
          </w:tcPr>
          <w:p w14:paraId="6D92642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241831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чертежных инструментах и правилах работы циркулем.</w:t>
            </w:r>
          </w:p>
          <w:p w14:paraId="4F279B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по кругу.</w:t>
            </w:r>
          </w:p>
          <w:p w14:paraId="3D876E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способом сгибания.</w:t>
            </w:r>
          </w:p>
          <w:p w14:paraId="0FB479F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умением сгибания бумаги.</w:t>
            </w:r>
          </w:p>
          <w:p w14:paraId="19B89B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склеивания деталей и сборки изделия с помощью клея</w:t>
            </w:r>
          </w:p>
        </w:tc>
      </w:tr>
      <w:tr w:rsidR="00007431" w14:paraId="165191A0" w14:textId="77777777">
        <w:tc>
          <w:tcPr>
            <w:tcW w:w="664" w:type="dxa"/>
          </w:tcPr>
          <w:p w14:paraId="4B1147F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79" w:type="dxa"/>
          </w:tcPr>
          <w:p w14:paraId="710198E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Объемное елочное украшение, елочная игрушка «Солнышко»</w:t>
            </w:r>
          </w:p>
        </w:tc>
        <w:tc>
          <w:tcPr>
            <w:tcW w:w="709" w:type="dxa"/>
          </w:tcPr>
          <w:p w14:paraId="6552CFA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4F4D9F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функционального назначения изделий из бумаги.</w:t>
            </w:r>
          </w:p>
          <w:p w14:paraId="305A97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выделение его основных признаков и деталей. </w:t>
            </w:r>
          </w:p>
          <w:p w14:paraId="1E682BE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 и линейки.</w:t>
            </w:r>
          </w:p>
          <w:p w14:paraId="1D69916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p w14:paraId="75FC6E7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Выполнение склеивания деталей и сборка изделия с помощью клея</w:t>
            </w:r>
          </w:p>
        </w:tc>
        <w:tc>
          <w:tcPr>
            <w:tcW w:w="3544" w:type="dxa"/>
          </w:tcPr>
          <w:p w14:paraId="7025C43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73E519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 по вопросам учителя.</w:t>
            </w:r>
          </w:p>
          <w:p w14:paraId="370ED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50B2082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088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1EA615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48AE4D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F7AC2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 под контролем учителя</w:t>
            </w:r>
          </w:p>
        </w:tc>
        <w:tc>
          <w:tcPr>
            <w:tcW w:w="3402" w:type="dxa"/>
          </w:tcPr>
          <w:p w14:paraId="637A4A5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6583D8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выделяя его признаки, свойства и детали.</w:t>
            </w:r>
          </w:p>
          <w:p w14:paraId="0E12DD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геометрической фигуре «круг».</w:t>
            </w:r>
          </w:p>
          <w:p w14:paraId="04C6C81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Рассказывают правила вычерчивания окружности с </w:t>
            </w:r>
            <w:r>
              <w:rPr>
                <w:rFonts w:ascii="Times New Roman" w:eastAsia="Times New Roman" w:hAnsi="Times New Roman" w:cs="Times New Roman"/>
                <w:sz w:val="24"/>
                <w:szCs w:val="24"/>
              </w:rPr>
              <w:lastRenderedPageBreak/>
              <w:t>применением циркуля или по шаблону.</w:t>
            </w:r>
          </w:p>
          <w:p w14:paraId="58F7EEF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короткой прямой и по кругу.</w:t>
            </w:r>
          </w:p>
          <w:p w14:paraId="3A97E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 и линейки.</w:t>
            </w:r>
          </w:p>
          <w:p w14:paraId="6FEBA2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DB9A73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склеивания деталей и сборки изделия с помощью клея</w:t>
            </w:r>
          </w:p>
        </w:tc>
      </w:tr>
      <w:tr w:rsidR="00007431" w14:paraId="015645EF" w14:textId="77777777">
        <w:tc>
          <w:tcPr>
            <w:tcW w:w="664" w:type="dxa"/>
          </w:tcPr>
          <w:p w14:paraId="524C5F0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p>
        </w:tc>
        <w:tc>
          <w:tcPr>
            <w:tcW w:w="2279" w:type="dxa"/>
          </w:tcPr>
          <w:p w14:paraId="56E62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Растягивающаяся игрушка «Матрешка»</w:t>
            </w:r>
          </w:p>
        </w:tc>
        <w:tc>
          <w:tcPr>
            <w:tcW w:w="709" w:type="dxa"/>
          </w:tcPr>
          <w:p w14:paraId="57CBC956"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FF7CC9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w:t>
            </w:r>
          </w:p>
          <w:p w14:paraId="206FDF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7ED2590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способом тиражирования для получения большого количества одинаковых деталей.</w:t>
            </w:r>
          </w:p>
          <w:p w14:paraId="66AF4A6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деления круга на равные части с помощью угольника.</w:t>
            </w:r>
          </w:p>
          <w:p w14:paraId="6DC5FC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склеивания деталей изделия с использованием приема «точечное склеивание»</w:t>
            </w:r>
          </w:p>
        </w:tc>
        <w:tc>
          <w:tcPr>
            <w:tcW w:w="3544" w:type="dxa"/>
          </w:tcPr>
          <w:p w14:paraId="5F74A5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8F8221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023FE51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68450B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 под контролем учителя.</w:t>
            </w:r>
          </w:p>
          <w:p w14:paraId="3BC803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034A47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539495E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c>
          <w:tcPr>
            <w:tcW w:w="3402" w:type="dxa"/>
          </w:tcPr>
          <w:p w14:paraId="064803D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3C7DA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51045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способом тиражирования для получения большого количества одинаковых деталей.</w:t>
            </w:r>
          </w:p>
          <w:p w14:paraId="0C3D759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Размечают заготовки с помощью линейки.</w:t>
            </w:r>
          </w:p>
          <w:p w14:paraId="2CD473A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Вырезают по кругу.</w:t>
            </w:r>
          </w:p>
          <w:p w14:paraId="6D6498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Делят круг на равные части с помощью угольника.</w:t>
            </w:r>
          </w:p>
          <w:p w14:paraId="472F6C3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Склеивают детали изделия с использованием приема «точечное склеивание»</w:t>
            </w:r>
          </w:p>
        </w:tc>
      </w:tr>
      <w:tr w:rsidR="00007431" w14:paraId="0EFFBD87" w14:textId="77777777">
        <w:tc>
          <w:tcPr>
            <w:tcW w:w="664" w:type="dxa"/>
          </w:tcPr>
          <w:p w14:paraId="65C582C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22</w:t>
            </w:r>
          </w:p>
        </w:tc>
        <w:tc>
          <w:tcPr>
            <w:tcW w:w="2279" w:type="dxa"/>
          </w:tcPr>
          <w:p w14:paraId="65377C9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 «Птица»</w:t>
            </w:r>
          </w:p>
        </w:tc>
        <w:tc>
          <w:tcPr>
            <w:tcW w:w="709" w:type="dxa"/>
          </w:tcPr>
          <w:p w14:paraId="1CB37FC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D3AB83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материала о функциональном назначении изделий из бумаги.</w:t>
            </w:r>
          </w:p>
          <w:p w14:paraId="40BAAAB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Определение особенностей конструкции изделия.</w:t>
            </w:r>
          </w:p>
          <w:p w14:paraId="54331A6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приема разметки деталей изделия по шаблону.</w:t>
            </w:r>
          </w:p>
          <w:p w14:paraId="47897E1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приемом: «надрез по короткой линии».</w:t>
            </w:r>
          </w:p>
          <w:p w14:paraId="00B65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вырезания симметричных деталей из бумаги, сложенной пополам.</w:t>
            </w:r>
          </w:p>
          <w:p w14:paraId="6DD0C16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7C9903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151820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 по вопросам учителя.</w:t>
            </w:r>
          </w:p>
          <w:p w14:paraId="59A3FA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02BB16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5E53D1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 под контролем учителя.</w:t>
            </w:r>
          </w:p>
          <w:p w14:paraId="5085FA5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3EE0D5E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527C09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особенности конструкции изделия.</w:t>
            </w:r>
          </w:p>
          <w:p w14:paraId="7B934D8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разметки деталей изделия по шаблону.</w:t>
            </w:r>
          </w:p>
          <w:p w14:paraId="5D1249F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«надрез по короткой линии».</w:t>
            </w:r>
          </w:p>
          <w:p w14:paraId="21ACC1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вырезания симметричных деталей из бумаги, сложенной пополам.</w:t>
            </w:r>
          </w:p>
          <w:p w14:paraId="7B79E98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0AA5117B" w14:textId="77777777">
        <w:tc>
          <w:tcPr>
            <w:tcW w:w="664" w:type="dxa"/>
          </w:tcPr>
          <w:p w14:paraId="0416986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2279" w:type="dxa"/>
          </w:tcPr>
          <w:p w14:paraId="71E219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Елочное украшение</w:t>
            </w:r>
          </w:p>
          <w:p w14:paraId="09F6ABF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«Снежинка»</w:t>
            </w:r>
          </w:p>
        </w:tc>
        <w:tc>
          <w:tcPr>
            <w:tcW w:w="709" w:type="dxa"/>
          </w:tcPr>
          <w:p w14:paraId="5730DBB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08697D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изделия: форма изделия, конструкция изделия и пространственное соотношение его деталей.</w:t>
            </w:r>
          </w:p>
          <w:p w14:paraId="52037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Складывание базовой формы «змей» и использование ее в изделии.</w:t>
            </w:r>
          </w:p>
          <w:p w14:paraId="6982364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436998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сборки изделия по намеченному плану.</w:t>
            </w:r>
          </w:p>
          <w:p w14:paraId="45164F8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контроля за правильностью выполнения трудовых действий</w:t>
            </w:r>
          </w:p>
        </w:tc>
        <w:tc>
          <w:tcPr>
            <w:tcW w:w="3544" w:type="dxa"/>
          </w:tcPr>
          <w:p w14:paraId="03F69E7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геометрическую форму изделия, конструкцию изделия и пространственное соотношение его деталей.</w:t>
            </w:r>
          </w:p>
          <w:p w14:paraId="272A8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25BEFE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 под контролем учителя.</w:t>
            </w:r>
          </w:p>
          <w:p w14:paraId="2B29F7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Владеют навыком чтения схем-рисунков с условными </w:t>
            </w:r>
            <w:r>
              <w:rPr>
                <w:rFonts w:ascii="Times New Roman" w:eastAsia="Times New Roman" w:hAnsi="Times New Roman" w:cs="Times New Roman"/>
                <w:sz w:val="24"/>
                <w:szCs w:val="24"/>
              </w:rPr>
              <w:lastRenderedPageBreak/>
              <w:t>обозначениями под контролем учителя.</w:t>
            </w:r>
          </w:p>
          <w:p w14:paraId="0411DD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p w14:paraId="3C587D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29CAE7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 по вопросам учителя</w:t>
            </w:r>
          </w:p>
        </w:tc>
        <w:tc>
          <w:tcPr>
            <w:tcW w:w="3402" w:type="dxa"/>
          </w:tcPr>
          <w:p w14:paraId="6826E4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Определяют геометрическую форму изделия, конструкцию изделия и пространственное соотношение его деталей.</w:t>
            </w:r>
          </w:p>
          <w:p w14:paraId="3721068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геометрических фигурах «квадрат», «треугольник», «многоугольник» и их признаках.</w:t>
            </w:r>
          </w:p>
          <w:p w14:paraId="0904AF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«змей» и используют ее в изделии.</w:t>
            </w:r>
          </w:p>
          <w:p w14:paraId="13D18E2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навыком чтения схем-рисунков с условными обозначениями.</w:t>
            </w:r>
          </w:p>
          <w:p w14:paraId="694619A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в соответствии с намеченным планом.</w:t>
            </w:r>
          </w:p>
          <w:p w14:paraId="4153B0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Ориентируются в пространстве.</w:t>
            </w:r>
          </w:p>
          <w:p w14:paraId="429C8B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 выполнения трудовых действий</w:t>
            </w:r>
          </w:p>
        </w:tc>
      </w:tr>
      <w:tr w:rsidR="00007431" w14:paraId="13D42554" w14:textId="77777777">
        <w:tc>
          <w:tcPr>
            <w:tcW w:w="664" w:type="dxa"/>
          </w:tcPr>
          <w:p w14:paraId="799C506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24</w:t>
            </w:r>
          </w:p>
        </w:tc>
        <w:tc>
          <w:tcPr>
            <w:tcW w:w="2279" w:type="dxa"/>
          </w:tcPr>
          <w:p w14:paraId="7CC6875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«Планер»</w:t>
            </w:r>
          </w:p>
        </w:tc>
        <w:tc>
          <w:tcPr>
            <w:tcW w:w="709" w:type="dxa"/>
          </w:tcPr>
          <w:p w14:paraId="6744014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36F202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беседы о чертеже.</w:t>
            </w:r>
          </w:p>
          <w:p w14:paraId="7D6205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46E857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0F02FD8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00C4C89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1850D4B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6FFDA5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70B20C5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990971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 по вопросам учителя.</w:t>
            </w:r>
          </w:p>
          <w:p w14:paraId="3B01F2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54CE5B6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0B955F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c>
          <w:tcPr>
            <w:tcW w:w="3402" w:type="dxa"/>
          </w:tcPr>
          <w:p w14:paraId="7C8A009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чертеже.</w:t>
            </w:r>
          </w:p>
          <w:p w14:paraId="554559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и технический рисунок по чертежным линиям.</w:t>
            </w:r>
          </w:p>
          <w:p w14:paraId="608D298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227EA29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F305B6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2D30B6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контрольные операции.</w:t>
            </w:r>
          </w:p>
          <w:p w14:paraId="40DDB0C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tc>
      </w:tr>
      <w:tr w:rsidR="00007431" w14:paraId="7383C770" w14:textId="77777777">
        <w:tc>
          <w:tcPr>
            <w:tcW w:w="664" w:type="dxa"/>
          </w:tcPr>
          <w:p w14:paraId="4CA8C93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2279" w:type="dxa"/>
          </w:tcPr>
          <w:p w14:paraId="023C9B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Летающая модель «Самолет»</w:t>
            </w:r>
          </w:p>
        </w:tc>
        <w:tc>
          <w:tcPr>
            <w:tcW w:w="709" w:type="dxa"/>
          </w:tcPr>
          <w:p w14:paraId="6A217B87"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218CD91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чертежа и технического рисунка по чертежным линиям.</w:t>
            </w:r>
          </w:p>
          <w:p w14:paraId="337119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разметки с опорой на чертеж.</w:t>
            </w:r>
          </w:p>
          <w:p w14:paraId="14DFBAA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Сравнение своего чертежа с контрольной схемой в рабочей тетради.</w:t>
            </w:r>
          </w:p>
          <w:p w14:paraId="660944D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контроля за правильностью выполнения трудовых действий</w:t>
            </w:r>
          </w:p>
        </w:tc>
        <w:tc>
          <w:tcPr>
            <w:tcW w:w="3544" w:type="dxa"/>
          </w:tcPr>
          <w:p w14:paraId="0CA26B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Читают чертеж по чертежным линиям.</w:t>
            </w:r>
          </w:p>
          <w:p w14:paraId="4E11820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10B6714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4225959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 под контролем учителя.</w:t>
            </w:r>
          </w:p>
          <w:p w14:paraId="36E90DB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Выполняют контроль операций по вопросам учителя.</w:t>
            </w:r>
          </w:p>
          <w:p w14:paraId="25C0C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планом работы.</w:t>
            </w:r>
          </w:p>
          <w:p w14:paraId="6FD8C3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c>
          <w:tcPr>
            <w:tcW w:w="3402" w:type="dxa"/>
          </w:tcPr>
          <w:p w14:paraId="69C62AA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Читают чертеж по чертежным линиям.</w:t>
            </w:r>
          </w:p>
          <w:p w14:paraId="726078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Называют чертежные линии.</w:t>
            </w:r>
          </w:p>
          <w:p w14:paraId="7A0658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Находят общие детали в чертеже и на объемном рисунке объекта.</w:t>
            </w:r>
          </w:p>
          <w:p w14:paraId="60701BA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разметку изделия с опорой на чертеж.</w:t>
            </w:r>
          </w:p>
          <w:p w14:paraId="47E1563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Выполняют контроль операций.</w:t>
            </w:r>
          </w:p>
          <w:p w14:paraId="2AB47A0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планом работы.</w:t>
            </w:r>
          </w:p>
          <w:p w14:paraId="68BB464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Контролируют правильностью выполнения трудовых действий</w:t>
            </w:r>
          </w:p>
        </w:tc>
      </w:tr>
    </w:tbl>
    <w:tbl>
      <w:tblPr>
        <w:tblStyle w:val="af2"/>
        <w:tblW w:w="141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4"/>
        <w:gridCol w:w="2279"/>
        <w:gridCol w:w="709"/>
        <w:gridCol w:w="3544"/>
        <w:gridCol w:w="3544"/>
        <w:gridCol w:w="3402"/>
      </w:tblGrid>
      <w:tr w:rsidR="00007431" w14:paraId="3D64F3B3" w14:textId="77777777">
        <w:tc>
          <w:tcPr>
            <w:tcW w:w="14142" w:type="dxa"/>
            <w:gridSpan w:val="6"/>
          </w:tcPr>
          <w:p w14:paraId="56635FF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1 час</w:t>
            </w:r>
          </w:p>
        </w:tc>
      </w:tr>
      <w:tr w:rsidR="00007431" w14:paraId="5556A038" w14:textId="77777777">
        <w:tc>
          <w:tcPr>
            <w:tcW w:w="664" w:type="dxa"/>
          </w:tcPr>
          <w:p w14:paraId="64E5EE9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2279" w:type="dxa"/>
          </w:tcPr>
          <w:p w14:paraId="6400265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«Цветок из ниток»</w:t>
            </w:r>
          </w:p>
        </w:tc>
        <w:tc>
          <w:tcPr>
            <w:tcW w:w="709" w:type="dxa"/>
          </w:tcPr>
          <w:p w14:paraId="74CCF7D4"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64C80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об изделиях декоративно-прикладного искусства.</w:t>
            </w:r>
          </w:p>
          <w:p w14:paraId="6FF3D54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видами, свойствами ниток, видами работы с нитками.</w:t>
            </w:r>
          </w:p>
          <w:p w14:paraId="784935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Разбор аппликации, выделение деталей и их пространственное соотношение.</w:t>
            </w:r>
          </w:p>
          <w:p w14:paraId="2BA561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связывания ниток в пучок.</w:t>
            </w:r>
          </w:p>
          <w:p w14:paraId="02A752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по намеченному плану</w:t>
            </w:r>
          </w:p>
        </w:tc>
        <w:tc>
          <w:tcPr>
            <w:tcW w:w="3544" w:type="dxa"/>
          </w:tcPr>
          <w:p w14:paraId="680AE5E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0522661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13B2B64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4A069CC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 по вопросам учителя.</w:t>
            </w:r>
          </w:p>
          <w:p w14:paraId="7ABA3F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 под контролем учителя</w:t>
            </w:r>
          </w:p>
        </w:tc>
        <w:tc>
          <w:tcPr>
            <w:tcW w:w="3402" w:type="dxa"/>
          </w:tcPr>
          <w:p w14:paraId="561D92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изделиях декоративно-прикладного искусства.</w:t>
            </w:r>
          </w:p>
          <w:p w14:paraId="479A54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об аппликации.</w:t>
            </w:r>
          </w:p>
          <w:p w14:paraId="069B56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свойствах ниток, видах работы с нитками.</w:t>
            </w:r>
          </w:p>
          <w:p w14:paraId="103F252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Рассматривают аппликацию, выделяя в ней детали и их пространственное соотношение.</w:t>
            </w:r>
          </w:p>
          <w:p w14:paraId="61820D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в соответствии с намеченным планом</w:t>
            </w:r>
          </w:p>
        </w:tc>
      </w:tr>
      <w:tr w:rsidR="00007431" w14:paraId="70A405E7" w14:textId="77777777">
        <w:tc>
          <w:tcPr>
            <w:tcW w:w="14142" w:type="dxa"/>
            <w:gridSpan w:val="6"/>
          </w:tcPr>
          <w:p w14:paraId="774D6EE4"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проволокой – 2 часа</w:t>
            </w:r>
          </w:p>
        </w:tc>
      </w:tr>
      <w:tr w:rsidR="00007431" w14:paraId="241CD08D" w14:textId="77777777">
        <w:tc>
          <w:tcPr>
            <w:tcW w:w="664" w:type="dxa"/>
          </w:tcPr>
          <w:p w14:paraId="5F83707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2279" w:type="dxa"/>
          </w:tcPr>
          <w:p w14:paraId="507E87A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Декоративные фигурки птиц, зверей, человечков</w:t>
            </w:r>
          </w:p>
        </w:tc>
        <w:tc>
          <w:tcPr>
            <w:tcW w:w="709" w:type="dxa"/>
          </w:tcPr>
          <w:p w14:paraId="2128011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BFACC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видах проволоки, ее свойствах, приемах сгибания.</w:t>
            </w:r>
          </w:p>
          <w:p w14:paraId="5252F4D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формообразования изделий из проволоки.</w:t>
            </w:r>
          </w:p>
          <w:p w14:paraId="538824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8E8D7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07B1C4B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49D4A4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 вопросам учителя</w:t>
            </w:r>
          </w:p>
        </w:tc>
        <w:tc>
          <w:tcPr>
            <w:tcW w:w="3402" w:type="dxa"/>
          </w:tcPr>
          <w:p w14:paraId="7DAC45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видах проволоки, ее свойствах, приемах ее сгибания.</w:t>
            </w:r>
          </w:p>
          <w:p w14:paraId="54E65A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12A9C58" w14:textId="77777777">
        <w:tc>
          <w:tcPr>
            <w:tcW w:w="664" w:type="dxa"/>
          </w:tcPr>
          <w:p w14:paraId="007970E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28</w:t>
            </w:r>
          </w:p>
        </w:tc>
        <w:tc>
          <w:tcPr>
            <w:tcW w:w="2279" w:type="dxa"/>
          </w:tcPr>
          <w:p w14:paraId="4DED83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с проволокой.</w:t>
            </w:r>
          </w:p>
          <w:p w14:paraId="2BDF30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«Муха»</w:t>
            </w:r>
          </w:p>
        </w:tc>
        <w:tc>
          <w:tcPr>
            <w:tcW w:w="709" w:type="dxa"/>
          </w:tcPr>
          <w:p w14:paraId="2C58279D"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4CF4773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Проверка знаний о проволоке, нитках, бумаге.</w:t>
            </w:r>
          </w:p>
          <w:p w14:paraId="598D85B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Разбор изделия. </w:t>
            </w:r>
          </w:p>
          <w:p w14:paraId="255095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сборки изделия из разных материалов (проволока, бумага, нитки).</w:t>
            </w:r>
          </w:p>
          <w:p w14:paraId="1F947F0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ED96EB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79D13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5A5B86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 по вопросам учителя.</w:t>
            </w:r>
          </w:p>
          <w:p w14:paraId="0443580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 под контролем учителя</w:t>
            </w:r>
          </w:p>
        </w:tc>
        <w:tc>
          <w:tcPr>
            <w:tcW w:w="3402" w:type="dxa"/>
          </w:tcPr>
          <w:p w14:paraId="2693FC1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Используют различные материалы при изготовлении одного изделия.</w:t>
            </w:r>
          </w:p>
          <w:p w14:paraId="163B2DD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проволоке, нитках, бумаге.</w:t>
            </w:r>
          </w:p>
          <w:p w14:paraId="775A540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сходства и различия между этими материалами.</w:t>
            </w:r>
          </w:p>
          <w:p w14:paraId="5F55FF2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объект и действуют в соответствии с намеченным планом работы</w:t>
            </w:r>
          </w:p>
        </w:tc>
      </w:tr>
      <w:tr w:rsidR="00007431" w14:paraId="0D2B8D5C" w14:textId="77777777">
        <w:tc>
          <w:tcPr>
            <w:tcW w:w="14142" w:type="dxa"/>
            <w:gridSpan w:val="6"/>
          </w:tcPr>
          <w:p w14:paraId="5ABC8447"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бумагой и картоном – 1 час</w:t>
            </w:r>
          </w:p>
        </w:tc>
      </w:tr>
      <w:tr w:rsidR="00007431" w14:paraId="0D9D96E7" w14:textId="77777777">
        <w:tc>
          <w:tcPr>
            <w:tcW w:w="664" w:type="dxa"/>
          </w:tcPr>
          <w:p w14:paraId="5ADAC12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79" w:type="dxa"/>
          </w:tcPr>
          <w:p w14:paraId="153036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Изделие «Открытая коробочка»</w:t>
            </w:r>
          </w:p>
        </w:tc>
        <w:tc>
          <w:tcPr>
            <w:tcW w:w="709" w:type="dxa"/>
          </w:tcPr>
          <w:p w14:paraId="75B4380E"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DD7778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 о функциональном назначении изделий из бумаги (коробочки).</w:t>
            </w:r>
          </w:p>
          <w:p w14:paraId="6E108AF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Чтение схем-рисунков с условными обозначениями.</w:t>
            </w:r>
          </w:p>
          <w:p w14:paraId="0BB036A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открытой коробочки способом сгибания бумаги.</w:t>
            </w:r>
          </w:p>
          <w:p w14:paraId="022D16C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изделия по намеченному плану</w:t>
            </w:r>
          </w:p>
        </w:tc>
        <w:tc>
          <w:tcPr>
            <w:tcW w:w="3544" w:type="dxa"/>
          </w:tcPr>
          <w:p w14:paraId="16D0C5E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функциональном назначении изделий из бумаги.</w:t>
            </w:r>
          </w:p>
          <w:p w14:paraId="6244624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 по вопросам учителя.</w:t>
            </w:r>
          </w:p>
          <w:p w14:paraId="747AC28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48506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 под контролем учителя.</w:t>
            </w:r>
          </w:p>
          <w:p w14:paraId="1E54D1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 под контролем учителя.</w:t>
            </w:r>
          </w:p>
          <w:p w14:paraId="36F31B2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Действуют в соответствии с намеченным планом работы</w:t>
            </w:r>
          </w:p>
        </w:tc>
        <w:tc>
          <w:tcPr>
            <w:tcW w:w="3402" w:type="dxa"/>
          </w:tcPr>
          <w:p w14:paraId="2765E88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функциональном назначении изделий из бумаги.</w:t>
            </w:r>
          </w:p>
          <w:p w14:paraId="0B9788A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Определяют названия вида искусства, в котором изделия складываются из бумаги.</w:t>
            </w:r>
          </w:p>
          <w:p w14:paraId="4F62F6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приемах сгибания бумаги.</w:t>
            </w:r>
          </w:p>
          <w:p w14:paraId="229148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«треугольник» и на ее основе коробочку.</w:t>
            </w:r>
          </w:p>
          <w:p w14:paraId="3AA5174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Складывают базовую форму «блин» и на ее основе коробочку.</w:t>
            </w:r>
          </w:p>
          <w:p w14:paraId="6A7B0C8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Действуют в соответствии с намеченным планом работы</w:t>
            </w:r>
          </w:p>
        </w:tc>
      </w:tr>
      <w:tr w:rsidR="00007431" w14:paraId="76ED2347" w14:textId="77777777">
        <w:tc>
          <w:tcPr>
            <w:tcW w:w="14142" w:type="dxa"/>
            <w:gridSpan w:val="6"/>
          </w:tcPr>
          <w:p w14:paraId="71B2E44C"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Работа с древесиной – 2 часа</w:t>
            </w:r>
          </w:p>
        </w:tc>
      </w:tr>
      <w:tr w:rsidR="00007431" w14:paraId="315C2702" w14:textId="77777777">
        <w:tc>
          <w:tcPr>
            <w:tcW w:w="664" w:type="dxa"/>
          </w:tcPr>
          <w:p w14:paraId="026F5BC0"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2279" w:type="dxa"/>
          </w:tcPr>
          <w:p w14:paraId="051F79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карандашной стружки «Цветок»</w:t>
            </w:r>
          </w:p>
        </w:tc>
        <w:tc>
          <w:tcPr>
            <w:tcW w:w="709" w:type="dxa"/>
          </w:tcPr>
          <w:p w14:paraId="237544DF"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64DFDD7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7B41081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карандашной стружки в аппликации.</w:t>
            </w:r>
          </w:p>
          <w:p w14:paraId="08E076A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получения древесной стружки в процессе заточки карандаша с применением точилки и соединения кусочков карандашной стружки.</w:t>
            </w:r>
          </w:p>
          <w:p w14:paraId="2634E14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Освоение технологии клеевой обработки деталей из карандашной стружки</w:t>
            </w:r>
          </w:p>
          <w:p w14:paraId="55B316E4" w14:textId="77777777" w:rsidR="00007431" w:rsidRDefault="00007431">
            <w:pPr>
              <w:rPr>
                <w:rFonts w:ascii="Times New Roman" w:eastAsia="Times New Roman" w:hAnsi="Times New Roman" w:cs="Times New Roman"/>
                <w:sz w:val="24"/>
                <w:szCs w:val="24"/>
              </w:rPr>
            </w:pPr>
          </w:p>
        </w:tc>
        <w:tc>
          <w:tcPr>
            <w:tcW w:w="3544" w:type="dxa"/>
          </w:tcPr>
          <w:p w14:paraId="5282083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181E23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4ED0800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 под контролем учителя.</w:t>
            </w:r>
          </w:p>
          <w:p w14:paraId="2FCD0FF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c>
          <w:tcPr>
            <w:tcW w:w="3402" w:type="dxa"/>
          </w:tcPr>
          <w:p w14:paraId="68E98A9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 и ручной обработке различными видами резцов.</w:t>
            </w:r>
          </w:p>
          <w:p w14:paraId="6277586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приемом получения древесной стружки в процессе заточки карандаша с применением точилки.</w:t>
            </w:r>
          </w:p>
          <w:p w14:paraId="1786C6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Изготовление аппликации с применением карандашной стружки.</w:t>
            </w:r>
          </w:p>
          <w:p w14:paraId="287526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приемами затачивания карандаша, соединения кусочков карандашной стружки и технологией клеевой обработки деталей из карандашной стружки</w:t>
            </w:r>
          </w:p>
        </w:tc>
      </w:tr>
      <w:tr w:rsidR="00007431" w14:paraId="340BCF40" w14:textId="77777777">
        <w:tc>
          <w:tcPr>
            <w:tcW w:w="664" w:type="dxa"/>
          </w:tcPr>
          <w:p w14:paraId="3751455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2279" w:type="dxa"/>
          </w:tcPr>
          <w:p w14:paraId="43DE6E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Аппликация из древесных заготовок «Дом»</w:t>
            </w:r>
          </w:p>
        </w:tc>
        <w:tc>
          <w:tcPr>
            <w:tcW w:w="709" w:type="dxa"/>
          </w:tcPr>
          <w:p w14:paraId="473F388B"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5F690A6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Знакомство с изделиями из древесины.</w:t>
            </w:r>
          </w:p>
          <w:p w14:paraId="5BC01BE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Применение древесных заготовок в аппликации.</w:t>
            </w:r>
          </w:p>
          <w:p w14:paraId="73FC5A7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обработки древесины ручными инструментами.</w:t>
            </w:r>
          </w:p>
          <w:p w14:paraId="3328763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клеевого соединения деталей из древесины.</w:t>
            </w:r>
          </w:p>
          <w:p w14:paraId="324C82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Разбор аппликации, выделение деталей и их пространственное расположение в композиции.</w:t>
            </w:r>
          </w:p>
          <w:p w14:paraId="3C49D7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Самостоятельное выполнение изделия по намеченному плану</w:t>
            </w:r>
          </w:p>
        </w:tc>
        <w:tc>
          <w:tcPr>
            <w:tcW w:w="3544" w:type="dxa"/>
          </w:tcPr>
          <w:p w14:paraId="77D5E2C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636956B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B30785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6D85242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Разбирают аппликацию, определяют ее детали и их пространственное </w:t>
            </w:r>
            <w:r>
              <w:rPr>
                <w:rFonts w:ascii="Times New Roman" w:eastAsia="Times New Roman" w:hAnsi="Times New Roman" w:cs="Times New Roman"/>
                <w:sz w:val="24"/>
                <w:szCs w:val="24"/>
              </w:rPr>
              <w:lastRenderedPageBreak/>
              <w:t>расположение в композиции по вопросам учителя.</w:t>
            </w:r>
          </w:p>
          <w:p w14:paraId="27C8CCC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5D63C0D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изделиях из древесины.</w:t>
            </w:r>
          </w:p>
          <w:p w14:paraId="56E9987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древесных материалах, их свойствах.</w:t>
            </w:r>
          </w:p>
          <w:p w14:paraId="5A8B45C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применении древесных заготовок в аппликации.</w:t>
            </w:r>
          </w:p>
          <w:p w14:paraId="2C00CBB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Разбирают аппликацию, определяют ее детали и их пространственное расположение в композиции.</w:t>
            </w:r>
          </w:p>
          <w:p w14:paraId="359519C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4ACB7269" w14:textId="77777777">
        <w:tc>
          <w:tcPr>
            <w:tcW w:w="14142" w:type="dxa"/>
            <w:gridSpan w:val="6"/>
          </w:tcPr>
          <w:p w14:paraId="441A94CE" w14:textId="77777777" w:rsidR="00007431" w:rsidRDefault="00BB6375">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Работа с текстильными материалами – 3 часа</w:t>
            </w:r>
          </w:p>
        </w:tc>
      </w:tr>
      <w:tr w:rsidR="00007431" w14:paraId="5234A1D2" w14:textId="77777777">
        <w:tc>
          <w:tcPr>
            <w:tcW w:w="664" w:type="dxa"/>
          </w:tcPr>
          <w:p w14:paraId="79F0FC3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2279" w:type="dxa"/>
          </w:tcPr>
          <w:p w14:paraId="2D097EB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четырьмя сквозными отверстиями</w:t>
            </w:r>
          </w:p>
          <w:p w14:paraId="604DE733" w14:textId="77777777" w:rsidR="00007431" w:rsidRDefault="00007431">
            <w:pPr>
              <w:rPr>
                <w:rFonts w:ascii="Times New Roman" w:eastAsia="Times New Roman" w:hAnsi="Times New Roman" w:cs="Times New Roman"/>
                <w:sz w:val="24"/>
                <w:szCs w:val="24"/>
              </w:rPr>
            </w:pPr>
          </w:p>
        </w:tc>
        <w:tc>
          <w:tcPr>
            <w:tcW w:w="709" w:type="dxa"/>
          </w:tcPr>
          <w:p w14:paraId="27AB7163"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299EF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по ремонту одежды.</w:t>
            </w:r>
          </w:p>
          <w:p w14:paraId="12C4EFF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пришивания пуговиц с четырьмя сквозными отверстиями.</w:t>
            </w:r>
          </w:p>
          <w:p w14:paraId="2837402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6AA42A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приемов отрезание нитки нужной длины, завязывание узелка на конце нитки.</w:t>
            </w:r>
          </w:p>
          <w:p w14:paraId="370F8005"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Проведение работы по намеченному плану</w:t>
            </w:r>
          </w:p>
        </w:tc>
        <w:tc>
          <w:tcPr>
            <w:tcW w:w="3544" w:type="dxa"/>
          </w:tcPr>
          <w:p w14:paraId="68AF02F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1D111AE4"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344164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 с частичной помощью учителя.</w:t>
            </w:r>
          </w:p>
          <w:p w14:paraId="4BC90E7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B3BF00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4574E4E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c>
          <w:tcPr>
            <w:tcW w:w="3402" w:type="dxa"/>
          </w:tcPr>
          <w:p w14:paraId="307D9A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по ремонту одежды.</w:t>
            </w:r>
          </w:p>
          <w:p w14:paraId="5DAD545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D8A143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четырьмя сквозными отверстиями.</w:t>
            </w:r>
          </w:p>
          <w:p w14:paraId="1536E7D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иглой.</w:t>
            </w:r>
          </w:p>
          <w:p w14:paraId="7669C73F"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30DC46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tc>
      </w:tr>
      <w:tr w:rsidR="00007431" w14:paraId="680B6052" w14:textId="77777777">
        <w:tc>
          <w:tcPr>
            <w:tcW w:w="664" w:type="dxa"/>
          </w:tcPr>
          <w:p w14:paraId="4830DF8A"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2279" w:type="dxa"/>
          </w:tcPr>
          <w:p w14:paraId="15FC7A5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Пришивание пуговиц с ушком</w:t>
            </w:r>
          </w:p>
        </w:tc>
        <w:tc>
          <w:tcPr>
            <w:tcW w:w="709" w:type="dxa"/>
          </w:tcPr>
          <w:p w14:paraId="11EE20D8"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776EABA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Обучение технологии пришивания пуговиц с ушком.</w:t>
            </w:r>
          </w:p>
          <w:p w14:paraId="6BBBED72"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23912F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отрезание нитки нужной длины, завязывание узелка на конце нитки.</w:t>
            </w:r>
          </w:p>
          <w:p w14:paraId="13CD341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 по намеченному плану</w:t>
            </w:r>
          </w:p>
        </w:tc>
        <w:tc>
          <w:tcPr>
            <w:tcW w:w="3544" w:type="dxa"/>
          </w:tcPr>
          <w:p w14:paraId="4254FBE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пуговицах и различают их.</w:t>
            </w:r>
          </w:p>
          <w:p w14:paraId="5151803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 с частичной помощью учителя.</w:t>
            </w:r>
          </w:p>
          <w:p w14:paraId="3EAFFAD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003713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 под контролем учителя.</w:t>
            </w:r>
          </w:p>
          <w:p w14:paraId="5C0339D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c>
          <w:tcPr>
            <w:tcW w:w="3402" w:type="dxa"/>
          </w:tcPr>
          <w:p w14:paraId="02CDE9E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Рассказывают о пуговицах и различают их.</w:t>
            </w:r>
          </w:p>
          <w:p w14:paraId="30934F7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Владеют технологией пришивания пуговиц с ушком.</w:t>
            </w:r>
          </w:p>
          <w:p w14:paraId="1E5D18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74857A2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3FACECF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Работают по намеченному плану</w:t>
            </w:r>
          </w:p>
        </w:tc>
      </w:tr>
      <w:tr w:rsidR="00007431" w14:paraId="2A5CD6CE" w14:textId="77777777">
        <w:tc>
          <w:tcPr>
            <w:tcW w:w="664" w:type="dxa"/>
          </w:tcPr>
          <w:p w14:paraId="177B2A85"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34</w:t>
            </w:r>
          </w:p>
        </w:tc>
        <w:tc>
          <w:tcPr>
            <w:tcW w:w="2279" w:type="dxa"/>
          </w:tcPr>
          <w:p w14:paraId="6B1AE60A"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Ремонт одежды.</w:t>
            </w:r>
          </w:p>
          <w:p w14:paraId="01F7F08B"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Изготовление и пришивание вешалки </w:t>
            </w:r>
          </w:p>
        </w:tc>
        <w:tc>
          <w:tcPr>
            <w:tcW w:w="709" w:type="dxa"/>
          </w:tcPr>
          <w:p w14:paraId="1FD3AEFC" w14:textId="77777777" w:rsidR="00007431" w:rsidRDefault="00BB637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3544" w:type="dxa"/>
          </w:tcPr>
          <w:p w14:paraId="16ECACA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Беседа о различных операциях при ремонте одежды.</w:t>
            </w:r>
          </w:p>
          <w:p w14:paraId="10A8488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технологией изготовления и пришивания вешалки.</w:t>
            </w:r>
          </w:p>
          <w:p w14:paraId="22F23B6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Повторение правила работы с иглой.</w:t>
            </w:r>
          </w:p>
          <w:p w14:paraId="41DEB82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приемами отрезания нитки нужной длины, завязывания узелка на конце нитки.</w:t>
            </w:r>
          </w:p>
          <w:p w14:paraId="184AF401"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работы по намеченному плану</w:t>
            </w:r>
          </w:p>
        </w:tc>
        <w:tc>
          <w:tcPr>
            <w:tcW w:w="3544" w:type="dxa"/>
          </w:tcPr>
          <w:p w14:paraId="0E7F8350"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4CDD4956"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605347B3"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75F2879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7448F629"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 под контролем учителя.</w:t>
            </w:r>
          </w:p>
          <w:p w14:paraId="2E186D38"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 под контролем учителя</w:t>
            </w:r>
          </w:p>
        </w:tc>
        <w:tc>
          <w:tcPr>
            <w:tcW w:w="3402" w:type="dxa"/>
          </w:tcPr>
          <w:p w14:paraId="7A22CD9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различных операциях при ремонте одежды.</w:t>
            </w:r>
          </w:p>
          <w:p w14:paraId="2436084D"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правила работы с иглой.</w:t>
            </w:r>
          </w:p>
          <w:p w14:paraId="47E941EC"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Отрезают нитку нужной длины, завязывают узелок на конце нитки.</w:t>
            </w:r>
          </w:p>
          <w:p w14:paraId="5A92CD4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Рассказывают о строчке прямого и косого стежков и применяют их при изготовлении и пришивании вешалки.</w:t>
            </w:r>
          </w:p>
          <w:p w14:paraId="4CDB099E"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Работают по намеченному плану.</w:t>
            </w:r>
          </w:p>
          <w:p w14:paraId="0A0CDBE7" w14:textId="77777777" w:rsidR="00007431" w:rsidRDefault="00BB6375">
            <w:pPr>
              <w:rPr>
                <w:rFonts w:ascii="Times New Roman" w:eastAsia="Times New Roman" w:hAnsi="Times New Roman" w:cs="Times New Roman"/>
                <w:sz w:val="24"/>
                <w:szCs w:val="24"/>
              </w:rPr>
            </w:pPr>
            <w:r>
              <w:rPr>
                <w:rFonts w:ascii="Times New Roman" w:eastAsia="Times New Roman" w:hAnsi="Times New Roman" w:cs="Times New Roman"/>
                <w:sz w:val="24"/>
                <w:szCs w:val="24"/>
              </w:rPr>
              <w:t>Изготавливают лекало вешалки из бумаги, размечают и выкраивают деталь из ткани, сшивают вешалку и пришивают ее к ткани</w:t>
            </w:r>
          </w:p>
        </w:tc>
      </w:tr>
    </w:tbl>
    <w:p w14:paraId="46A964EB" w14:textId="77777777" w:rsidR="00007431" w:rsidRDefault="00007431">
      <w:pPr>
        <w:spacing w:after="0" w:line="276" w:lineRule="auto"/>
        <w:jc w:val="both"/>
        <w:rPr>
          <w:rFonts w:ascii="Times New Roman" w:eastAsia="Times New Roman" w:hAnsi="Times New Roman" w:cs="Times New Roman"/>
          <w:sz w:val="24"/>
          <w:szCs w:val="24"/>
        </w:rPr>
        <w:sectPr w:rsidR="00007431">
          <w:pgSz w:w="16838" w:h="11906" w:orient="landscape"/>
          <w:pgMar w:top="1134" w:right="1418" w:bottom="1701" w:left="1418" w:header="708" w:footer="708" w:gutter="0"/>
          <w:cols w:space="720"/>
        </w:sectPr>
      </w:pPr>
    </w:p>
    <w:p w14:paraId="42636B9E" w14:textId="77777777" w:rsidR="00007431" w:rsidRDefault="00007431">
      <w:pPr>
        <w:spacing w:after="0" w:line="240" w:lineRule="auto"/>
        <w:jc w:val="both"/>
        <w:rPr>
          <w:rFonts w:ascii="Times New Roman" w:eastAsia="Times New Roman" w:hAnsi="Times New Roman" w:cs="Times New Roman"/>
          <w:sz w:val="24"/>
          <w:szCs w:val="24"/>
        </w:rPr>
      </w:pPr>
      <w:bookmarkStart w:id="16" w:name="_heading=h.2et92p0" w:colFirst="0" w:colLast="0"/>
      <w:bookmarkEnd w:id="16"/>
    </w:p>
    <w:p w14:paraId="17AAC111" w14:textId="77777777" w:rsidR="00007431" w:rsidRDefault="00007431">
      <w:bookmarkStart w:id="17" w:name="_heading=h.3a5vsczfjgmk" w:colFirst="0" w:colLast="0"/>
      <w:bookmarkEnd w:id="17"/>
    </w:p>
    <w:sectPr w:rsidR="00007431" w:rsidSect="006441C8">
      <w:type w:val="continuous"/>
      <w:pgSz w:w="16838" w:h="11906" w:orient="landscape"/>
      <w:pgMar w:top="1418" w:right="1134" w:bottom="1418"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B0860" w14:textId="77777777" w:rsidR="00955DFA" w:rsidRDefault="00955DFA">
      <w:pPr>
        <w:spacing w:after="0" w:line="240" w:lineRule="auto"/>
      </w:pPr>
      <w:r>
        <w:separator/>
      </w:r>
    </w:p>
  </w:endnote>
  <w:endnote w:type="continuationSeparator" w:id="0">
    <w:p w14:paraId="3A995322" w14:textId="77777777" w:rsidR="00955DFA" w:rsidRDefault="00955D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CD329B" w14:textId="77777777" w:rsidR="00007431" w:rsidRDefault="00BB6375">
    <w:pPr>
      <w:pBdr>
        <w:top w:val="nil"/>
        <w:left w:val="nil"/>
        <w:bottom w:val="nil"/>
        <w:right w:val="nil"/>
        <w:between w:val="nil"/>
      </w:pBdr>
      <w:tabs>
        <w:tab w:val="center" w:pos="4677"/>
        <w:tab w:val="right" w:pos="9355"/>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71B70">
      <w:rPr>
        <w:noProof/>
        <w:color w:val="000000"/>
      </w:rPr>
      <w:t>27</w:t>
    </w:r>
    <w:r>
      <w:rPr>
        <w:color w:val="000000"/>
      </w:rPr>
      <w:fldChar w:fldCharType="end"/>
    </w:r>
  </w:p>
  <w:p w14:paraId="141B1C6F" w14:textId="77777777" w:rsidR="00007431" w:rsidRDefault="00007431">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CD304" w14:textId="77777777" w:rsidR="00955DFA" w:rsidRDefault="00955DFA">
      <w:pPr>
        <w:spacing w:after="0" w:line="240" w:lineRule="auto"/>
      </w:pPr>
      <w:r>
        <w:separator/>
      </w:r>
    </w:p>
  </w:footnote>
  <w:footnote w:type="continuationSeparator" w:id="0">
    <w:p w14:paraId="67A71D50" w14:textId="77777777" w:rsidR="00955DFA" w:rsidRDefault="00955D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4759A"/>
    <w:multiLevelType w:val="multilevel"/>
    <w:tmpl w:val="D8A84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78365D3"/>
    <w:multiLevelType w:val="hybridMultilevel"/>
    <w:tmpl w:val="4488A94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6E7CC9"/>
    <w:multiLevelType w:val="multilevel"/>
    <w:tmpl w:val="36828E04"/>
    <w:lvl w:ilvl="0">
      <w:start w:val="4"/>
      <w:numFmt w:val="upperRoman"/>
      <w:lvlText w:val="%1."/>
      <w:lvlJc w:val="right"/>
      <w:pPr>
        <w:ind w:left="50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630E8D"/>
    <w:multiLevelType w:val="hybridMultilevel"/>
    <w:tmpl w:val="CE7AA57A"/>
    <w:lvl w:ilvl="0" w:tplc="6DE8E2B2">
      <w:start w:val="3"/>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1842B32"/>
    <w:multiLevelType w:val="hybridMultilevel"/>
    <w:tmpl w:val="B0984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53104CF"/>
    <w:multiLevelType w:val="multilevel"/>
    <w:tmpl w:val="56F8D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770217"/>
    <w:multiLevelType w:val="hybridMultilevel"/>
    <w:tmpl w:val="AC220B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B095CC1"/>
    <w:multiLevelType w:val="multilevel"/>
    <w:tmpl w:val="342E1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D0F013F"/>
    <w:multiLevelType w:val="hybridMultilevel"/>
    <w:tmpl w:val="11CE7538"/>
    <w:lvl w:ilvl="0" w:tplc="041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513B0B29"/>
    <w:multiLevelType w:val="multilevel"/>
    <w:tmpl w:val="3446C99A"/>
    <w:lvl w:ilvl="0">
      <w:start w:val="3"/>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D2A2595"/>
    <w:multiLevelType w:val="hybridMultilevel"/>
    <w:tmpl w:val="80E2E30E"/>
    <w:lvl w:ilvl="0" w:tplc="C8DE6FB6">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6E8B0BDD"/>
    <w:multiLevelType w:val="multilevel"/>
    <w:tmpl w:val="AFF82EB8"/>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785" w:hanging="705"/>
      </w:pPr>
      <w:rPr>
        <w:rFonts w:ascii="Times New Roman" w:eastAsia="Times New Roman" w:hAnsi="Times New Roman" w:cs="Times New Roman"/>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B4A0FFC"/>
    <w:multiLevelType w:val="hybridMultilevel"/>
    <w:tmpl w:val="A69081B4"/>
    <w:lvl w:ilvl="0" w:tplc="C8DE6FB6">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3" w15:restartNumberingAfterBreak="0">
    <w:nsid w:val="7B9C6A3F"/>
    <w:multiLevelType w:val="multilevel"/>
    <w:tmpl w:val="B8785CFC"/>
    <w:lvl w:ilvl="0">
      <w:start w:val="2"/>
      <w:numFmt w:val="upperRoman"/>
      <w:lvlText w:val="%1."/>
      <w:lvlJc w:val="righ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7C603C5A"/>
    <w:multiLevelType w:val="multilevel"/>
    <w:tmpl w:val="F97CCF36"/>
    <w:lvl w:ilvl="0">
      <w:start w:val="1"/>
      <w:numFmt w:val="decimal"/>
      <w:lvlText w:val="%1"/>
      <w:lvlJc w:val="left"/>
      <w:pPr>
        <w:ind w:left="862" w:hanging="720"/>
      </w:pPr>
      <w:rPr>
        <w:b w:val="0"/>
        <w:color w:val="00000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679360013">
    <w:abstractNumId w:val="2"/>
  </w:num>
  <w:num w:numId="2" w16cid:durableId="1927374312">
    <w:abstractNumId w:val="13"/>
  </w:num>
  <w:num w:numId="3" w16cid:durableId="2023774769">
    <w:abstractNumId w:val="9"/>
  </w:num>
  <w:num w:numId="4" w16cid:durableId="1902785694">
    <w:abstractNumId w:val="5"/>
  </w:num>
  <w:num w:numId="5" w16cid:durableId="1210344301">
    <w:abstractNumId w:val="0"/>
  </w:num>
  <w:num w:numId="6" w16cid:durableId="1225605062">
    <w:abstractNumId w:val="11"/>
  </w:num>
  <w:num w:numId="7" w16cid:durableId="617492886">
    <w:abstractNumId w:val="7"/>
  </w:num>
  <w:num w:numId="8" w16cid:durableId="1389376535">
    <w:abstractNumId w:val="14"/>
  </w:num>
  <w:num w:numId="9" w16cid:durableId="1101684581">
    <w:abstractNumId w:val="1"/>
  </w:num>
  <w:num w:numId="10" w16cid:durableId="523831091">
    <w:abstractNumId w:val="8"/>
  </w:num>
  <w:num w:numId="11" w16cid:durableId="515534164">
    <w:abstractNumId w:val="12"/>
  </w:num>
  <w:num w:numId="12" w16cid:durableId="1322463899">
    <w:abstractNumId w:val="4"/>
  </w:num>
  <w:num w:numId="13" w16cid:durableId="964313681">
    <w:abstractNumId w:val="10"/>
  </w:num>
  <w:num w:numId="14" w16cid:durableId="802425096">
    <w:abstractNumId w:val="6"/>
  </w:num>
  <w:num w:numId="15" w16cid:durableId="1047337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7431"/>
    <w:rsid w:val="00007431"/>
    <w:rsid w:val="00274654"/>
    <w:rsid w:val="0029417A"/>
    <w:rsid w:val="002D48E0"/>
    <w:rsid w:val="004C0F75"/>
    <w:rsid w:val="006441C8"/>
    <w:rsid w:val="00736819"/>
    <w:rsid w:val="007F6C71"/>
    <w:rsid w:val="00955DFA"/>
    <w:rsid w:val="00A87F6E"/>
    <w:rsid w:val="00B71B70"/>
    <w:rsid w:val="00BB6375"/>
    <w:rsid w:val="00BC34F0"/>
    <w:rsid w:val="00C63514"/>
    <w:rsid w:val="00CC0137"/>
    <w:rsid w:val="00D00026"/>
    <w:rsid w:val="00EC251D"/>
    <w:rsid w:val="00FC12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A18C"/>
  <w15:docId w15:val="{DEE8D8F2-4C9C-4147-9BA1-5C6FDDF5D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36258"/>
  </w:style>
  <w:style w:type="paragraph" w:styleId="1">
    <w:name w:val="heading 1"/>
    <w:basedOn w:val="a"/>
    <w:next w:val="a"/>
    <w:link w:val="10"/>
    <w:uiPriority w:val="9"/>
    <w:qFormat/>
    <w:rsid w:val="00C8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74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uiPriority w:val="39"/>
    <w:rsid w:val="00836258"/>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36258"/>
    <w:pPr>
      <w:ind w:left="720"/>
      <w:contextualSpacing/>
    </w:pPr>
    <w:rPr>
      <w:kern w:val="2"/>
    </w:rPr>
  </w:style>
  <w:style w:type="table" w:customStyle="1" w:styleId="11">
    <w:name w:val="Сетка таблицы1"/>
    <w:basedOn w:val="a1"/>
    <w:next w:val="a4"/>
    <w:uiPriority w:val="39"/>
    <w:rsid w:val="00CA7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5A5867"/>
    <w:rPr>
      <w:color w:val="0563C1" w:themeColor="hyperlink"/>
      <w:u w:val="single"/>
    </w:rPr>
  </w:style>
  <w:style w:type="character" w:customStyle="1" w:styleId="12">
    <w:name w:val="Неразрешенное упоминание1"/>
    <w:basedOn w:val="a0"/>
    <w:uiPriority w:val="99"/>
    <w:semiHidden/>
    <w:unhideWhenUsed/>
    <w:rsid w:val="005A5867"/>
    <w:rPr>
      <w:color w:val="605E5C"/>
      <w:shd w:val="clear" w:color="auto" w:fill="E1DFDD"/>
    </w:rPr>
  </w:style>
  <w:style w:type="paragraph" w:styleId="a7">
    <w:name w:val="No Spacing"/>
    <w:link w:val="a8"/>
    <w:qFormat/>
    <w:rsid w:val="004D3655"/>
    <w:pPr>
      <w:spacing w:after="0" w:line="240" w:lineRule="auto"/>
    </w:pPr>
    <w:rPr>
      <w:rFonts w:cs="Times New Roman"/>
    </w:rPr>
  </w:style>
  <w:style w:type="character" w:customStyle="1" w:styleId="a8">
    <w:name w:val="Без интервала Знак"/>
    <w:link w:val="a7"/>
    <w:locked/>
    <w:rsid w:val="004D3655"/>
    <w:rPr>
      <w:rFonts w:ascii="Calibri" w:eastAsia="Calibri" w:hAnsi="Calibri" w:cs="Times New Roman"/>
    </w:rPr>
  </w:style>
  <w:style w:type="paragraph" w:styleId="a9">
    <w:name w:val="header"/>
    <w:basedOn w:val="a"/>
    <w:link w:val="aa"/>
    <w:uiPriority w:val="99"/>
    <w:unhideWhenUsed/>
    <w:rsid w:val="00C87572"/>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87572"/>
  </w:style>
  <w:style w:type="paragraph" w:styleId="ab">
    <w:name w:val="footer"/>
    <w:basedOn w:val="a"/>
    <w:link w:val="ac"/>
    <w:uiPriority w:val="99"/>
    <w:unhideWhenUsed/>
    <w:rsid w:val="00C87572"/>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7572"/>
  </w:style>
  <w:style w:type="character" w:customStyle="1" w:styleId="10">
    <w:name w:val="Заголовок 1 Знак"/>
    <w:basedOn w:val="a0"/>
    <w:link w:val="1"/>
    <w:uiPriority w:val="9"/>
    <w:rsid w:val="00C87572"/>
    <w:rPr>
      <w:rFonts w:asciiTheme="majorHAnsi" w:eastAsiaTheme="majorEastAsia" w:hAnsiTheme="majorHAnsi" w:cstheme="majorBidi"/>
      <w:color w:val="2F5496" w:themeColor="accent1" w:themeShade="BF"/>
      <w:sz w:val="32"/>
      <w:szCs w:val="32"/>
    </w:rPr>
  </w:style>
  <w:style w:type="paragraph" w:styleId="ad">
    <w:name w:val="TOC Heading"/>
    <w:basedOn w:val="1"/>
    <w:next w:val="a"/>
    <w:uiPriority w:val="39"/>
    <w:unhideWhenUsed/>
    <w:qFormat/>
    <w:rsid w:val="00C87572"/>
    <w:pPr>
      <w:outlineLvl w:val="9"/>
    </w:pPr>
  </w:style>
  <w:style w:type="paragraph" w:styleId="13">
    <w:name w:val="toc 1"/>
    <w:basedOn w:val="a"/>
    <w:next w:val="a"/>
    <w:autoRedefine/>
    <w:uiPriority w:val="39"/>
    <w:unhideWhenUsed/>
    <w:rsid w:val="00364CFF"/>
    <w:pPr>
      <w:tabs>
        <w:tab w:val="left" w:pos="426"/>
        <w:tab w:val="right" w:leader="dot" w:pos="9060"/>
      </w:tabs>
      <w:spacing w:after="100" w:line="276" w:lineRule="auto"/>
      <w:jc w:val="both"/>
    </w:pPr>
  </w:style>
  <w:style w:type="paragraph" w:styleId="21">
    <w:name w:val="toc 2"/>
    <w:basedOn w:val="a"/>
    <w:next w:val="a"/>
    <w:autoRedefine/>
    <w:uiPriority w:val="39"/>
    <w:unhideWhenUsed/>
    <w:rsid w:val="00C87572"/>
    <w:pPr>
      <w:spacing w:after="100"/>
      <w:ind w:left="220"/>
    </w:pPr>
    <w:rPr>
      <w:rFonts w:eastAsiaTheme="minorEastAsia"/>
      <w:kern w:val="2"/>
    </w:rPr>
  </w:style>
  <w:style w:type="paragraph" w:styleId="30">
    <w:name w:val="toc 3"/>
    <w:basedOn w:val="a"/>
    <w:next w:val="a"/>
    <w:autoRedefine/>
    <w:uiPriority w:val="39"/>
    <w:unhideWhenUsed/>
    <w:rsid w:val="00C87572"/>
    <w:pPr>
      <w:spacing w:after="100"/>
      <w:ind w:left="440"/>
    </w:pPr>
    <w:rPr>
      <w:rFonts w:eastAsiaTheme="minorEastAsia"/>
      <w:kern w:val="2"/>
    </w:rPr>
  </w:style>
  <w:style w:type="paragraph" w:styleId="40">
    <w:name w:val="toc 4"/>
    <w:basedOn w:val="a"/>
    <w:next w:val="a"/>
    <w:autoRedefine/>
    <w:uiPriority w:val="39"/>
    <w:unhideWhenUsed/>
    <w:rsid w:val="00C87572"/>
    <w:pPr>
      <w:spacing w:after="100"/>
      <w:ind w:left="660"/>
    </w:pPr>
    <w:rPr>
      <w:rFonts w:eastAsiaTheme="minorEastAsia"/>
      <w:kern w:val="2"/>
    </w:rPr>
  </w:style>
  <w:style w:type="paragraph" w:styleId="50">
    <w:name w:val="toc 5"/>
    <w:basedOn w:val="a"/>
    <w:next w:val="a"/>
    <w:autoRedefine/>
    <w:uiPriority w:val="39"/>
    <w:unhideWhenUsed/>
    <w:rsid w:val="00C87572"/>
    <w:pPr>
      <w:spacing w:after="100"/>
      <w:ind w:left="880"/>
    </w:pPr>
    <w:rPr>
      <w:rFonts w:eastAsiaTheme="minorEastAsia"/>
      <w:kern w:val="2"/>
    </w:rPr>
  </w:style>
  <w:style w:type="paragraph" w:styleId="60">
    <w:name w:val="toc 6"/>
    <w:basedOn w:val="a"/>
    <w:next w:val="a"/>
    <w:autoRedefine/>
    <w:uiPriority w:val="39"/>
    <w:unhideWhenUsed/>
    <w:rsid w:val="00C87572"/>
    <w:pPr>
      <w:spacing w:after="100"/>
      <w:ind w:left="1100"/>
    </w:pPr>
    <w:rPr>
      <w:rFonts w:eastAsiaTheme="minorEastAsia"/>
      <w:kern w:val="2"/>
    </w:rPr>
  </w:style>
  <w:style w:type="paragraph" w:styleId="7">
    <w:name w:val="toc 7"/>
    <w:basedOn w:val="a"/>
    <w:next w:val="a"/>
    <w:autoRedefine/>
    <w:uiPriority w:val="39"/>
    <w:unhideWhenUsed/>
    <w:rsid w:val="00C87572"/>
    <w:pPr>
      <w:spacing w:after="100"/>
      <w:ind w:left="1320"/>
    </w:pPr>
    <w:rPr>
      <w:rFonts w:eastAsiaTheme="minorEastAsia"/>
      <w:kern w:val="2"/>
    </w:rPr>
  </w:style>
  <w:style w:type="paragraph" w:styleId="8">
    <w:name w:val="toc 8"/>
    <w:basedOn w:val="a"/>
    <w:next w:val="a"/>
    <w:autoRedefine/>
    <w:uiPriority w:val="39"/>
    <w:unhideWhenUsed/>
    <w:rsid w:val="00C87572"/>
    <w:pPr>
      <w:spacing w:after="100"/>
      <w:ind w:left="1540"/>
    </w:pPr>
    <w:rPr>
      <w:rFonts w:eastAsiaTheme="minorEastAsia"/>
      <w:kern w:val="2"/>
    </w:rPr>
  </w:style>
  <w:style w:type="paragraph" w:styleId="9">
    <w:name w:val="toc 9"/>
    <w:basedOn w:val="a"/>
    <w:next w:val="a"/>
    <w:autoRedefine/>
    <w:uiPriority w:val="39"/>
    <w:unhideWhenUsed/>
    <w:rsid w:val="00C87572"/>
    <w:pPr>
      <w:spacing w:after="100"/>
      <w:ind w:left="1760"/>
    </w:pPr>
    <w:rPr>
      <w:rFonts w:eastAsiaTheme="minorEastAsia"/>
      <w:kern w:val="2"/>
    </w:rPr>
  </w:style>
  <w:style w:type="character" w:customStyle="1" w:styleId="22">
    <w:name w:val="Неразрешенное упоминание2"/>
    <w:basedOn w:val="a0"/>
    <w:uiPriority w:val="99"/>
    <w:semiHidden/>
    <w:unhideWhenUsed/>
    <w:rsid w:val="00C87572"/>
    <w:rPr>
      <w:color w:val="605E5C"/>
      <w:shd w:val="clear" w:color="auto" w:fill="E1DFDD"/>
    </w:rPr>
  </w:style>
  <w:style w:type="character" w:customStyle="1" w:styleId="20">
    <w:name w:val="Заголовок 2 Знак"/>
    <w:basedOn w:val="a0"/>
    <w:link w:val="2"/>
    <w:uiPriority w:val="9"/>
    <w:rsid w:val="00B74222"/>
    <w:rPr>
      <w:rFonts w:asciiTheme="majorHAnsi" w:eastAsiaTheme="majorEastAsia" w:hAnsiTheme="majorHAnsi" w:cstheme="majorBidi"/>
      <w:color w:val="2F5496" w:themeColor="accent1" w:themeShade="BF"/>
      <w:sz w:val="26"/>
      <w:szCs w:val="26"/>
    </w:rPr>
  </w:style>
  <w:style w:type="paragraph" w:styleId="a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
    <w:basedOn w:val="TableNormal"/>
    <w:pPr>
      <w:spacing w:after="0" w:line="240" w:lineRule="auto"/>
    </w:pPr>
    <w:tblPr>
      <w:tblStyleRowBandSize w:val="1"/>
      <w:tblStyleColBandSize w:val="1"/>
      <w:tblCellMar>
        <w:left w:w="108" w:type="dxa"/>
        <w:right w:w="108"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paragraph" w:styleId="af3">
    <w:name w:val="Body Text"/>
    <w:basedOn w:val="a"/>
    <w:link w:val="af4"/>
    <w:unhideWhenUsed/>
    <w:qFormat/>
    <w:rsid w:val="006441C8"/>
    <w:pPr>
      <w:spacing w:after="120" w:line="240" w:lineRule="auto"/>
    </w:pPr>
    <w:rPr>
      <w:rFonts w:cs="Times New Roman"/>
      <w:sz w:val="20"/>
      <w:szCs w:val="20"/>
    </w:rPr>
  </w:style>
  <w:style w:type="character" w:customStyle="1" w:styleId="af4">
    <w:name w:val="Основной текст Знак"/>
    <w:basedOn w:val="a0"/>
    <w:link w:val="af3"/>
    <w:rsid w:val="006441C8"/>
    <w:rPr>
      <w:rFonts w:cs="Times New Roman"/>
      <w:sz w:val="20"/>
      <w:szCs w:val="20"/>
    </w:rPr>
  </w:style>
  <w:style w:type="paragraph" w:styleId="HTML">
    <w:name w:val="HTML Preformatted"/>
    <w:basedOn w:val="a"/>
    <w:link w:val="HTML0"/>
    <w:uiPriority w:val="99"/>
    <w:unhideWhenUsed/>
    <w:rsid w:val="00644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441C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06117">
      <w:bodyDiv w:val="1"/>
      <w:marLeft w:val="0"/>
      <w:marRight w:val="0"/>
      <w:marTop w:val="0"/>
      <w:marBottom w:val="0"/>
      <w:divBdr>
        <w:top w:val="none" w:sz="0" w:space="0" w:color="auto"/>
        <w:left w:val="none" w:sz="0" w:space="0" w:color="auto"/>
        <w:bottom w:val="none" w:sz="0" w:space="0" w:color="auto"/>
        <w:right w:val="none" w:sz="0" w:space="0" w:color="auto"/>
      </w:divBdr>
    </w:div>
    <w:div w:id="573511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clck.ru/33NMkR" TargetMode="Externa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bqWMdxwITwMt6YYG4UA01wK81Q==">CgMxLjAyCGguZ2pkZ3hzMgloLjMwajB6bGwyCWguMWZvYjl0ZTIJaC4zem55c2g3MgloLjJldDkycDAyDmguM2E1dnNjemZqZ21rMg5oLnMyYWQ4b3h0MzZ5djIOaC5zMmFkOG94dDM2eXYyDmguczJhZDhveHQzNnl2Mg5oLnJmNG1tcWQ2cXBvMjIIaC50eWpjd3QyCWguM2R5NnZrbTIOaC5kdDJid2VyZ2FiaGUyDmguODk3MWhzZmtnbDR1Mg5oLmR0MmJ3ZXJnYWJoZTIOaC5kdDJid2VyZ2FiaGUyDmguZHQyYndlcmdhYmhlMg5oLmR0MmJ3ZXJnYWJoZTIOaC53OHNncWVkcmVmdnEyDmguZHQyYndlcmdhYmhlMgloLjF0M2g1c2Y4AHIhMTkzMW1BajcwRVZxX08zeFBuZzNnX1BTaWVSRmFWTUV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4EE19-7435-FE43-83B3-527CF0DC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6984</Words>
  <Characters>39815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Мезенцева</dc:creator>
  <cp:lastModifiedBy>Alshanskaya Rita</cp:lastModifiedBy>
  <cp:revision>2</cp:revision>
  <dcterms:created xsi:type="dcterms:W3CDTF">2024-10-22T20:52:00Z</dcterms:created>
  <dcterms:modified xsi:type="dcterms:W3CDTF">2024-10-22T20:52:00Z</dcterms:modified>
</cp:coreProperties>
</file>