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8F" w:rsidRPr="00764F8F" w:rsidRDefault="00764F8F" w:rsidP="00764F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4F8F">
        <w:rPr>
          <w:rFonts w:ascii="Times New Roman" w:hAnsi="Times New Roman" w:cs="Times New Roman"/>
          <w:b/>
          <w:sz w:val="40"/>
          <w:szCs w:val="40"/>
        </w:rPr>
        <w:t>Аннотация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>Программа по предмету «Музыка» для 5-7 классов общеобразовательных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музыкальному искусству для основного общего образования и с учётом возможностей авторской программы «Музыка» Г.П. Сергеевой, Е.Д. Критской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8F">
        <w:rPr>
          <w:rFonts w:ascii="Times New Roman" w:hAnsi="Times New Roman" w:cs="Times New Roman"/>
          <w:b/>
          <w:sz w:val="28"/>
          <w:szCs w:val="28"/>
        </w:rPr>
        <w:t>Цели и задачи музыкального образования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 xml:space="preserve">Цель массового музыкального образования и воспитания – </w:t>
      </w:r>
      <w:r w:rsidRPr="00764F8F">
        <w:rPr>
          <w:rFonts w:ascii="Times New Roman" w:hAnsi="Times New Roman" w:cs="Times New Roman"/>
          <w:i/>
          <w:sz w:val="28"/>
          <w:szCs w:val="28"/>
        </w:rPr>
        <w:t>развитие музыкальной культуры школьников как неотъемлемой части духовной культуры</w:t>
      </w:r>
      <w:r w:rsidRPr="00764F8F">
        <w:rPr>
          <w:rFonts w:ascii="Times New Roman" w:hAnsi="Times New Roman" w:cs="Times New Roman"/>
          <w:sz w:val="28"/>
          <w:szCs w:val="28"/>
        </w:rPr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>Задачи: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>- освоение музыки и 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её взаимосвязи с другими видами искусства и жизнью;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 xml:space="preserve">- овладения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764F8F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764F8F">
        <w:rPr>
          <w:rFonts w:ascii="Times New Roman" w:hAnsi="Times New Roman" w:cs="Times New Roman"/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 xml:space="preserve">- воспитание эмоционально-ценностного отношения к музыке; устойчивого интереса к музыке, музыкальному,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764F8F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764F8F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учащихся.</w:t>
      </w:r>
    </w:p>
    <w:p w:rsidR="00764F8F" w:rsidRPr="00764F8F" w:rsidRDefault="00764F8F" w:rsidP="0076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8F">
        <w:rPr>
          <w:rFonts w:ascii="Times New Roman" w:hAnsi="Times New Roman" w:cs="Times New Roman"/>
          <w:sz w:val="28"/>
          <w:szCs w:val="28"/>
        </w:rPr>
        <w:t>Рассчитано на 3 года обучения 5-7 класс 34 часа (1 час в неделю)</w:t>
      </w:r>
    </w:p>
    <w:p w:rsidR="00D36328" w:rsidRDefault="00E774A9">
      <w:bookmarkStart w:id="0" w:name="_GoBack"/>
      <w:bookmarkEnd w:id="0"/>
    </w:p>
    <w:sectPr w:rsidR="00D36328" w:rsidSect="00764F8F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8F"/>
    <w:rsid w:val="00002A8D"/>
    <w:rsid w:val="004444EF"/>
    <w:rsid w:val="00764F8F"/>
    <w:rsid w:val="00E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0454-51AC-4BDC-893F-96C3F5C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2022-10-03T19:43:00Z</dcterms:created>
  <dcterms:modified xsi:type="dcterms:W3CDTF">2022-10-03T19:45:00Z</dcterms:modified>
</cp:coreProperties>
</file>